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AF8E7">
      <w:pPr>
        <w:pStyle w:val="11"/>
        <w:spacing w:line="360" w:lineRule="auto"/>
        <w:ind w:firstLine="482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“宣传之星"评选办法</w:t>
      </w:r>
    </w:p>
    <w:p w14:paraId="1FC50BD3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为提高中南财经政法大学哲学院网站、微信公众平台以及各相关新媒体平台建设水平，扩大学院优秀新闻宣传作品的影响力，鼓励更多学生积极关注学院发展、参与学院宣传工作，学院拟评选表彰一批“宣传之星”。</w:t>
      </w:r>
    </w:p>
    <w:p w14:paraId="2BFB7416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“宣传之星”评选由院新闻中心组织和提交评选结果，有意者如实填写“宣传之星”申报表进行自主申报，新闻中心根据评选办法评选出1</w:t>
      </w:r>
      <w:r>
        <w:rPr>
          <w:rFonts w:ascii="仿宋_GB2312" w:hAnsi="楷体"/>
          <w:sz w:val="28"/>
          <w:szCs w:val="28"/>
        </w:rPr>
        <w:t>2</w:t>
      </w:r>
      <w:r>
        <w:rPr>
          <w:rFonts w:hint="eastAsia" w:ascii="仿宋_GB2312" w:hAnsi="楷体"/>
          <w:sz w:val="28"/>
          <w:szCs w:val="28"/>
        </w:rPr>
        <w:t>名“宣传之星”。（详见评选细则）</w:t>
      </w:r>
    </w:p>
    <w:p w14:paraId="546E3FAC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一、参选要求</w:t>
      </w:r>
    </w:p>
    <w:p w14:paraId="1D5FBF4D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1.热爱新闻宣传工作，政治素质好，业务能力强，撰写水平突出，新闻敏感性强。</w:t>
      </w:r>
    </w:p>
    <w:p w14:paraId="444C93CD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2.遵守上级新闻宣传工作纪律，遵守学校新闻宣传工作有关规定；工作认真负责，服务学院工作需要，高效落实工作安排，较好地履行了本单位新闻宣传工作的具体职责，取得良好宣传效果。</w:t>
      </w:r>
    </w:p>
    <w:p w14:paraId="00558334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3.关心学院各项事业发展，积极宣传学院先进事迹，及时向学校、学院新闻媒体提供线索或撰写新闻稿件（含摄影作品），发表新闻报道数量较多、质量较高。</w:t>
      </w:r>
    </w:p>
    <w:p w14:paraId="2ECF9B82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4.无失实报道、抄袭行为、责任差错现象和漏报重要新闻事件发生。</w:t>
      </w:r>
    </w:p>
    <w:p w14:paraId="204577BC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二、评选细则</w:t>
      </w:r>
    </w:p>
    <w:p w14:paraId="0913F759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1.“宣传之星”参评对象为我院全体在读本科生、研究生。</w:t>
      </w:r>
    </w:p>
    <w:p w14:paraId="160EB67B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2.请申报者根据附件计算本人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年5月4日-202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楷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楷体"/>
          <w:sz w:val="28"/>
          <w:szCs w:val="28"/>
        </w:rPr>
        <w:t>所得宣传活动积分，宣传活动积分将作为“宣传之星”评定的重要参考。</w:t>
      </w:r>
    </w:p>
    <w:p w14:paraId="764B133B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3.本办法解释权归中南财经政法大学哲学院新闻中心所有。</w:t>
      </w:r>
    </w:p>
    <w:p w14:paraId="462544FE">
      <w:pPr>
        <w:ind w:firstLine="560"/>
        <w:rPr>
          <w:rFonts w:ascii="仿宋_GB2312" w:hAnsi="楷体"/>
          <w:sz w:val="28"/>
          <w:szCs w:val="28"/>
        </w:rPr>
      </w:pPr>
      <w:r>
        <w:rPr>
          <w:rFonts w:hint="eastAsia" w:ascii="仿宋_GB2312" w:hAnsi="楷体"/>
          <w:sz w:val="28"/>
          <w:szCs w:val="28"/>
        </w:rPr>
        <w:t>附件：</w:t>
      </w:r>
    </w:p>
    <w:p w14:paraId="1741927C">
      <w:pPr>
        <w:ind w:firstLine="560"/>
        <w:rPr>
          <w:rFonts w:ascii="仿宋_GB2312" w:hAnsi="楷体"/>
          <w:sz w:val="28"/>
          <w:szCs w:val="28"/>
        </w:rPr>
      </w:pPr>
    </w:p>
    <w:p w14:paraId="042BCF1D">
      <w:pPr>
        <w:ind w:firstLine="560"/>
        <w:rPr>
          <w:rFonts w:ascii="仿宋_GB2312" w:hAnsi="楷体"/>
          <w:sz w:val="28"/>
          <w:szCs w:val="28"/>
        </w:rPr>
      </w:pPr>
    </w:p>
    <w:tbl>
      <w:tblPr>
        <w:tblStyle w:val="5"/>
        <w:tblW w:w="10632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734"/>
        <w:gridCol w:w="1125"/>
        <w:gridCol w:w="2456"/>
        <w:gridCol w:w="3985"/>
      </w:tblGrid>
      <w:tr w14:paraId="3FA7B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center"/>
          </w:tcPr>
          <w:p w14:paraId="59F6B0DE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类别</w:t>
            </w:r>
          </w:p>
        </w:tc>
        <w:tc>
          <w:tcPr>
            <w:tcW w:w="2900" w:type="dxa"/>
            <w:gridSpan w:val="2"/>
            <w:vAlign w:val="center"/>
          </w:tcPr>
          <w:p w14:paraId="33E70D7E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内容</w:t>
            </w:r>
          </w:p>
        </w:tc>
        <w:tc>
          <w:tcPr>
            <w:tcW w:w="2315" w:type="dxa"/>
            <w:vAlign w:val="center"/>
          </w:tcPr>
          <w:p w14:paraId="0C402C90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分值</w:t>
            </w:r>
          </w:p>
        </w:tc>
        <w:tc>
          <w:tcPr>
            <w:tcW w:w="4064" w:type="dxa"/>
            <w:vAlign w:val="center"/>
          </w:tcPr>
          <w:p w14:paraId="4486B74E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备注</w:t>
            </w:r>
          </w:p>
        </w:tc>
      </w:tr>
      <w:tr w14:paraId="67D5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53" w:type="dxa"/>
            <w:vMerge w:val="restart"/>
            <w:vAlign w:val="center"/>
          </w:tcPr>
          <w:p w14:paraId="66806844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宣传岗位</w:t>
            </w:r>
          </w:p>
        </w:tc>
        <w:tc>
          <w:tcPr>
            <w:tcW w:w="2900" w:type="dxa"/>
            <w:gridSpan w:val="2"/>
          </w:tcPr>
          <w:p w14:paraId="51EC9C7C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任学院宣传部门干部</w:t>
            </w:r>
          </w:p>
        </w:tc>
        <w:tc>
          <w:tcPr>
            <w:tcW w:w="2315" w:type="dxa"/>
          </w:tcPr>
          <w:p w14:paraId="09B74A31">
            <w:pPr>
              <w:spacing w:line="240" w:lineRule="auto"/>
              <w:ind w:firstLine="0" w:firstLineChars="0"/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val="en-US" w:eastAsia="zh-CN" w:bidi="en-US"/>
              </w:rPr>
              <w:t>5</w:t>
            </w:r>
          </w:p>
        </w:tc>
        <w:tc>
          <w:tcPr>
            <w:tcW w:w="4064" w:type="dxa"/>
            <w:vMerge w:val="restart"/>
          </w:tcPr>
          <w:p w14:paraId="706CE5F1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①学院宣传部门包括新闻中心各部门、志协宣传部、研究生会宣传部；②如任职于多个岗位，积分可累计。</w:t>
            </w:r>
          </w:p>
        </w:tc>
      </w:tr>
      <w:tr w14:paraId="0EA2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53" w:type="dxa"/>
            <w:vMerge w:val="continue"/>
            <w:vAlign w:val="center"/>
          </w:tcPr>
          <w:p w14:paraId="1681E069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900" w:type="dxa"/>
            <w:gridSpan w:val="2"/>
          </w:tcPr>
          <w:p w14:paraId="59AB39F0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任学院宣传部门干事</w:t>
            </w:r>
          </w:p>
        </w:tc>
        <w:tc>
          <w:tcPr>
            <w:tcW w:w="2315" w:type="dxa"/>
          </w:tcPr>
          <w:p w14:paraId="37F3006E">
            <w:pPr>
              <w:spacing w:line="240" w:lineRule="auto"/>
              <w:ind w:firstLine="0" w:firstLineChars="0"/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val="en-US" w:eastAsia="zh-CN" w:bidi="en-US"/>
              </w:rPr>
              <w:t>2</w:t>
            </w:r>
            <w:bookmarkStart w:id="0" w:name="_GoBack"/>
            <w:bookmarkEnd w:id="0"/>
          </w:p>
        </w:tc>
        <w:tc>
          <w:tcPr>
            <w:tcW w:w="4064" w:type="dxa"/>
            <w:vMerge w:val="continue"/>
          </w:tcPr>
          <w:p w14:paraId="0AD60695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673C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53" w:type="dxa"/>
            <w:vMerge w:val="continue"/>
            <w:vAlign w:val="center"/>
          </w:tcPr>
          <w:p w14:paraId="72BB2DD5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2900" w:type="dxa"/>
            <w:gridSpan w:val="2"/>
          </w:tcPr>
          <w:p w14:paraId="00915A11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任班级宣传委员</w:t>
            </w:r>
          </w:p>
        </w:tc>
        <w:tc>
          <w:tcPr>
            <w:tcW w:w="2315" w:type="dxa"/>
          </w:tcPr>
          <w:p w14:paraId="66F9A2B9">
            <w:pPr>
              <w:spacing w:line="240" w:lineRule="auto"/>
              <w:ind w:firstLine="0" w:firstLineChars="0"/>
              <w:rPr>
                <w:rFonts w:hint="default" w:ascii="仿宋_GB2312" w:hAnsi="宋体" w:eastAsia="仿宋_GB2312" w:cs="Times New Roman"/>
                <w:sz w:val="28"/>
                <w:szCs w:val="28"/>
                <w:lang w:val="en-US"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4064" w:type="dxa"/>
            <w:vMerge w:val="continue"/>
          </w:tcPr>
          <w:p w14:paraId="5EDC50F2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37A9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353" w:type="dxa"/>
            <w:vMerge w:val="restart"/>
            <w:vAlign w:val="center"/>
          </w:tcPr>
          <w:p w14:paraId="19F7F503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宣传工作</w:t>
            </w:r>
          </w:p>
        </w:tc>
        <w:tc>
          <w:tcPr>
            <w:tcW w:w="1766" w:type="dxa"/>
            <w:vMerge w:val="restart"/>
          </w:tcPr>
          <w:p w14:paraId="3D5FCF13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参与新闻稿编写并投稿至哲学院官网</w:t>
            </w:r>
          </w:p>
        </w:tc>
        <w:tc>
          <w:tcPr>
            <w:tcW w:w="1134" w:type="dxa"/>
          </w:tcPr>
          <w:p w14:paraId="3B71C5F5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通讯员</w:t>
            </w:r>
          </w:p>
        </w:tc>
        <w:tc>
          <w:tcPr>
            <w:tcW w:w="2315" w:type="dxa"/>
          </w:tcPr>
          <w:p w14:paraId="38BDAC47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 w14:paraId="2EDFCBA4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restart"/>
          </w:tcPr>
          <w:p w14:paraId="447FB879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①以院网发布新闻稿所标注人员为准；②合作无论人数均按合作分数计（无特殊情况，合作不得超过3人）；③同一稿件或图片投稿至多个平台或者发布到官网的多个栏目，只按一篇稿件计分。</w:t>
            </w:r>
          </w:p>
        </w:tc>
      </w:tr>
      <w:tr w14:paraId="5D84C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0907AE32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766" w:type="dxa"/>
            <w:vMerge w:val="continue"/>
          </w:tcPr>
          <w:p w14:paraId="5BA480D8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134" w:type="dxa"/>
          </w:tcPr>
          <w:p w14:paraId="0E66595B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摄影</w:t>
            </w:r>
          </w:p>
        </w:tc>
        <w:tc>
          <w:tcPr>
            <w:tcW w:w="2315" w:type="dxa"/>
          </w:tcPr>
          <w:p w14:paraId="70EAE9F2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独作：0.5</w:t>
            </w:r>
          </w:p>
          <w:p w14:paraId="5780517C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合作：0.25</w:t>
            </w:r>
          </w:p>
        </w:tc>
        <w:tc>
          <w:tcPr>
            <w:tcW w:w="4064" w:type="dxa"/>
            <w:vMerge w:val="continue"/>
          </w:tcPr>
          <w:p w14:paraId="598B1ABB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360FD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78099DAA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restart"/>
          </w:tcPr>
          <w:p w14:paraId="1BD80C00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院网大图制作</w:t>
            </w:r>
          </w:p>
        </w:tc>
        <w:tc>
          <w:tcPr>
            <w:tcW w:w="1134" w:type="dxa"/>
          </w:tcPr>
          <w:p w14:paraId="0D1D4E6D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制图</w:t>
            </w:r>
          </w:p>
        </w:tc>
        <w:tc>
          <w:tcPr>
            <w:tcW w:w="2315" w:type="dxa"/>
          </w:tcPr>
          <w:p w14:paraId="007A9C03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 w14:paraId="1A22AF04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continue"/>
          </w:tcPr>
          <w:p w14:paraId="033FD297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542F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53" w:type="dxa"/>
            <w:vMerge w:val="continue"/>
            <w:vAlign w:val="center"/>
          </w:tcPr>
          <w:p w14:paraId="37227336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  <w:tcBorders>
              <w:bottom w:val="single" w:color="auto" w:sz="4" w:space="0"/>
            </w:tcBorders>
          </w:tcPr>
          <w:p w14:paraId="1B5C49D3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57FBCF2A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摄影</w:t>
            </w:r>
          </w:p>
        </w:tc>
        <w:tc>
          <w:tcPr>
            <w:tcW w:w="2315" w:type="dxa"/>
            <w:tcBorders>
              <w:bottom w:val="single" w:color="auto" w:sz="4" w:space="0"/>
            </w:tcBorders>
          </w:tcPr>
          <w:p w14:paraId="47CEA573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独作：0.5</w:t>
            </w:r>
          </w:p>
          <w:p w14:paraId="5D963024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合作：0.25</w:t>
            </w:r>
          </w:p>
        </w:tc>
        <w:tc>
          <w:tcPr>
            <w:tcW w:w="4064" w:type="dxa"/>
            <w:vMerge w:val="continue"/>
            <w:tcBorders>
              <w:bottom w:val="single" w:color="auto" w:sz="4" w:space="0"/>
            </w:tcBorders>
          </w:tcPr>
          <w:p w14:paraId="4650E02A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2C547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6D285977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restart"/>
          </w:tcPr>
          <w:p w14:paraId="1888D391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参与推文制作并投稿至哲学院公众号</w:t>
            </w:r>
          </w:p>
        </w:tc>
        <w:tc>
          <w:tcPr>
            <w:tcW w:w="1134" w:type="dxa"/>
          </w:tcPr>
          <w:p w14:paraId="73CBE545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文案</w:t>
            </w:r>
          </w:p>
        </w:tc>
        <w:tc>
          <w:tcPr>
            <w:tcW w:w="2315" w:type="dxa"/>
          </w:tcPr>
          <w:p w14:paraId="78D63366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 w14:paraId="5E1AF329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restart"/>
          </w:tcPr>
          <w:p w14:paraId="1542E43A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①以院公众号发布推文所标注人员为准；②合作无论人数均按合作分数计（无特殊情况，合作不得超过3人）；③若运营涉及数据过多可截图新闻中心微信群聊天记录作为积分依据。</w:t>
            </w:r>
          </w:p>
        </w:tc>
      </w:tr>
      <w:tr w14:paraId="47902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792DB378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766" w:type="dxa"/>
            <w:vMerge w:val="continue"/>
          </w:tcPr>
          <w:p w14:paraId="33DDD23C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134" w:type="dxa"/>
          </w:tcPr>
          <w:p w14:paraId="74570605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图片</w:t>
            </w:r>
          </w:p>
        </w:tc>
        <w:tc>
          <w:tcPr>
            <w:tcW w:w="2315" w:type="dxa"/>
          </w:tcPr>
          <w:p w14:paraId="416FB438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独作：0.5</w:t>
            </w:r>
          </w:p>
          <w:p w14:paraId="24F19B93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合作：0.25</w:t>
            </w:r>
          </w:p>
        </w:tc>
        <w:tc>
          <w:tcPr>
            <w:tcW w:w="4064" w:type="dxa"/>
            <w:vMerge w:val="continue"/>
          </w:tcPr>
          <w:p w14:paraId="13F01B27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2AFCC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79806F3E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 w14:paraId="5F3FB773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 w14:paraId="5DD17A51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排版</w:t>
            </w:r>
          </w:p>
        </w:tc>
        <w:tc>
          <w:tcPr>
            <w:tcW w:w="2315" w:type="dxa"/>
          </w:tcPr>
          <w:p w14:paraId="733B84EF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独作：1</w:t>
            </w:r>
          </w:p>
          <w:p w14:paraId="74080CAB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合作：0.5</w:t>
            </w:r>
          </w:p>
        </w:tc>
        <w:tc>
          <w:tcPr>
            <w:tcW w:w="4064" w:type="dxa"/>
            <w:vMerge w:val="continue"/>
          </w:tcPr>
          <w:p w14:paraId="27EF06AD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184C7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1611430D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 w14:paraId="6308A79E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 w14:paraId="7560E222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运营</w:t>
            </w:r>
          </w:p>
        </w:tc>
        <w:tc>
          <w:tcPr>
            <w:tcW w:w="2315" w:type="dxa"/>
          </w:tcPr>
          <w:p w14:paraId="1757F108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0.1</w:t>
            </w:r>
          </w:p>
        </w:tc>
        <w:tc>
          <w:tcPr>
            <w:tcW w:w="4064" w:type="dxa"/>
            <w:vMerge w:val="continue"/>
          </w:tcPr>
          <w:p w14:paraId="1B628F4A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6207B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010429F4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 w14:paraId="265A8899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 w14:paraId="727EB11D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视频</w:t>
            </w:r>
          </w:p>
        </w:tc>
        <w:tc>
          <w:tcPr>
            <w:tcW w:w="2315" w:type="dxa"/>
          </w:tcPr>
          <w:p w14:paraId="33306281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独作：5</w:t>
            </w:r>
          </w:p>
          <w:p w14:paraId="0F5F8E8F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合作：2</w:t>
            </w:r>
          </w:p>
        </w:tc>
        <w:tc>
          <w:tcPr>
            <w:tcW w:w="4064" w:type="dxa"/>
            <w:vMerge w:val="continue"/>
          </w:tcPr>
          <w:p w14:paraId="1118F4CD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52BBE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3D0975D1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restart"/>
          </w:tcPr>
          <w:p w14:paraId="37D805C2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参与学院重大活动并从事宣传工作</w:t>
            </w:r>
          </w:p>
        </w:tc>
        <w:tc>
          <w:tcPr>
            <w:tcW w:w="1134" w:type="dxa"/>
          </w:tcPr>
          <w:p w14:paraId="7DB5E987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校运会</w:t>
            </w:r>
          </w:p>
        </w:tc>
        <w:tc>
          <w:tcPr>
            <w:tcW w:w="2315" w:type="dxa"/>
          </w:tcPr>
          <w:p w14:paraId="0E6884B1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064" w:type="dxa"/>
            <w:vMerge w:val="restart"/>
          </w:tcPr>
          <w:p w14:paraId="511128E5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①以活动人员安排表为准；②其他活动是否属于学院重大活动详询新闻中心。</w:t>
            </w:r>
          </w:p>
        </w:tc>
      </w:tr>
      <w:tr w14:paraId="29CC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  <w:vAlign w:val="center"/>
          </w:tcPr>
          <w:p w14:paraId="55A0EBAB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766" w:type="dxa"/>
            <w:vMerge w:val="continue"/>
          </w:tcPr>
          <w:p w14:paraId="0F114347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1134" w:type="dxa"/>
          </w:tcPr>
          <w:p w14:paraId="2D94BFDE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送毕晚会</w:t>
            </w:r>
          </w:p>
        </w:tc>
        <w:tc>
          <w:tcPr>
            <w:tcW w:w="2315" w:type="dxa"/>
          </w:tcPr>
          <w:p w14:paraId="167927FA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064" w:type="dxa"/>
            <w:vMerge w:val="continue"/>
          </w:tcPr>
          <w:p w14:paraId="3378069A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7F6B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restart"/>
            <w:vAlign w:val="center"/>
          </w:tcPr>
          <w:p w14:paraId="7A672247">
            <w:pPr>
              <w:spacing w:line="240" w:lineRule="auto"/>
              <w:ind w:firstLine="0" w:firstLineChars="0"/>
              <w:jc w:val="center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楷体" w:cs="Times New Roman"/>
                <w:sz w:val="28"/>
                <w:szCs w:val="28"/>
                <w:lang w:eastAsia="en-US" w:bidi="en-US"/>
              </w:rPr>
              <w:t>宣传赛事</w:t>
            </w:r>
          </w:p>
        </w:tc>
        <w:tc>
          <w:tcPr>
            <w:tcW w:w="1766" w:type="dxa"/>
            <w:vMerge w:val="restart"/>
          </w:tcPr>
          <w:p w14:paraId="2D3263EC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参加我校及学院任意宣传类赛事获奖</w:t>
            </w:r>
          </w:p>
        </w:tc>
        <w:tc>
          <w:tcPr>
            <w:tcW w:w="1134" w:type="dxa"/>
          </w:tcPr>
          <w:p w14:paraId="014F7268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校级（一二三等、优秀奖）</w:t>
            </w:r>
          </w:p>
        </w:tc>
        <w:tc>
          <w:tcPr>
            <w:tcW w:w="2315" w:type="dxa"/>
          </w:tcPr>
          <w:p w14:paraId="42EC2688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个人：5/3/1/0.5</w:t>
            </w:r>
          </w:p>
          <w:p w14:paraId="009D8E3F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团体：2.5/1.5/0.5/0.25</w:t>
            </w:r>
          </w:p>
        </w:tc>
        <w:tc>
          <w:tcPr>
            <w:tcW w:w="4064" w:type="dxa"/>
            <w:vMerge w:val="restart"/>
          </w:tcPr>
          <w:p w14:paraId="795ED49B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</w:tr>
      <w:tr w14:paraId="55126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Merge w:val="continue"/>
          </w:tcPr>
          <w:p w14:paraId="15C3224A">
            <w:pPr>
              <w:spacing w:line="240" w:lineRule="auto"/>
              <w:ind w:firstLine="0" w:firstLineChars="0"/>
              <w:rPr>
                <w:rFonts w:ascii="仿宋_GB2312" w:hAnsi="楷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766" w:type="dxa"/>
            <w:vMerge w:val="continue"/>
          </w:tcPr>
          <w:p w14:paraId="366ADDD9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</w:tcPr>
          <w:p w14:paraId="39223A25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zh-CN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zh-CN" w:bidi="en-US"/>
              </w:rPr>
              <w:t>院级（一二三等、优秀奖）</w:t>
            </w:r>
          </w:p>
        </w:tc>
        <w:tc>
          <w:tcPr>
            <w:tcW w:w="2315" w:type="dxa"/>
          </w:tcPr>
          <w:p w14:paraId="68558904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个人：3/1/0.5/0.2</w:t>
            </w:r>
          </w:p>
          <w:p w14:paraId="0AD3CAF8">
            <w:pPr>
              <w:spacing w:line="240" w:lineRule="auto"/>
              <w:ind w:firstLine="0" w:firstLineChars="0"/>
              <w:rPr>
                <w:rFonts w:ascii="仿宋_GB2312" w:hAnsi="宋体" w:cs="Times New Roman"/>
                <w:sz w:val="28"/>
                <w:szCs w:val="28"/>
                <w:lang w:eastAsia="en-US" w:bidi="en-US"/>
              </w:rPr>
            </w:pPr>
            <w:r>
              <w:rPr>
                <w:rFonts w:hint="eastAsia" w:ascii="仿宋_GB2312" w:hAnsi="宋体" w:cs="Times New Roman"/>
                <w:sz w:val="28"/>
                <w:szCs w:val="28"/>
                <w:lang w:eastAsia="en-US" w:bidi="en-US"/>
              </w:rPr>
              <w:t>团体：1.5/0.5/0.25/0.1</w:t>
            </w:r>
          </w:p>
        </w:tc>
        <w:tc>
          <w:tcPr>
            <w:tcW w:w="4064" w:type="dxa"/>
            <w:vMerge w:val="continue"/>
          </w:tcPr>
          <w:p w14:paraId="60554C7B">
            <w:pPr>
              <w:spacing w:line="240" w:lineRule="auto"/>
              <w:ind w:firstLine="0" w:firstLineChars="0"/>
              <w:rPr>
                <w:rFonts w:ascii="仿宋_GB2312" w:hAnsi="仿宋" w:cs="Times New Roman"/>
                <w:sz w:val="28"/>
                <w:szCs w:val="28"/>
                <w:lang w:eastAsia="en-US" w:bidi="en-US"/>
              </w:rPr>
            </w:pPr>
          </w:p>
        </w:tc>
      </w:tr>
    </w:tbl>
    <w:p w14:paraId="0C4205A0">
      <w:pPr>
        <w:ind w:firstLine="560"/>
        <w:rPr>
          <w:rFonts w:ascii="仿宋_GB2312"/>
          <w:sz w:val="28"/>
          <w:szCs w:val="28"/>
        </w:rPr>
      </w:pPr>
    </w:p>
    <w:p w14:paraId="0190E59C">
      <w:pPr>
        <w:ind w:firstLine="0" w:firstLineChars="0"/>
        <w:jc w:val="center"/>
        <w:rPr>
          <w:rFonts w:ascii="仿宋_GB2312" w:hAnsi="仿宋" w:cs="Times New Roman"/>
          <w:color w:val="000000"/>
          <w:sz w:val="28"/>
          <w:szCs w:val="28"/>
        </w:rPr>
      </w:pPr>
    </w:p>
    <w:p w14:paraId="4105ABC9">
      <w:pPr>
        <w:widowControl/>
        <w:spacing w:line="240" w:lineRule="auto"/>
        <w:ind w:firstLine="0" w:firstLineChars="0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br w:type="page"/>
      </w:r>
    </w:p>
    <w:p w14:paraId="40DC25B0">
      <w:pPr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“宣传之星”申报表</w:t>
      </w:r>
    </w:p>
    <w:tbl>
      <w:tblPr>
        <w:tblStyle w:val="4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71"/>
        <w:gridCol w:w="992"/>
        <w:gridCol w:w="993"/>
        <w:gridCol w:w="1275"/>
        <w:gridCol w:w="1276"/>
        <w:gridCol w:w="144"/>
        <w:gridCol w:w="995"/>
        <w:gridCol w:w="1531"/>
      </w:tblGrid>
      <w:tr w14:paraId="2432A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 w14:paraId="4A7C998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16569CEE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C1DE494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275" w:type="dxa"/>
            <w:vAlign w:val="center"/>
          </w:tcPr>
          <w:p w14:paraId="538370F6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0F7D2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029495C4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30CACB0D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14:paraId="69A0D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1" w:type="dxa"/>
            <w:gridSpan w:val="2"/>
            <w:vAlign w:val="center"/>
          </w:tcPr>
          <w:p w14:paraId="7BA3C23D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985" w:type="dxa"/>
            <w:gridSpan w:val="2"/>
            <w:vAlign w:val="center"/>
          </w:tcPr>
          <w:p w14:paraId="52A0770C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600395E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2415" w:type="dxa"/>
            <w:gridSpan w:val="3"/>
            <w:vAlign w:val="center"/>
          </w:tcPr>
          <w:p w14:paraId="3D244E0B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 w14:paraId="017A317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5D1E4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1" w:type="dxa"/>
            <w:gridSpan w:val="2"/>
            <w:vAlign w:val="center"/>
          </w:tcPr>
          <w:p w14:paraId="6E0BE60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985" w:type="dxa"/>
            <w:gridSpan w:val="2"/>
          </w:tcPr>
          <w:p w14:paraId="0B9B4E77">
            <w:pPr>
              <w:ind w:firstLine="0" w:firstLineChars="0"/>
              <w:jc w:val="both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6FBB5FE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宣传活动总积分</w:t>
            </w:r>
          </w:p>
        </w:tc>
        <w:tc>
          <w:tcPr>
            <w:tcW w:w="2415" w:type="dxa"/>
            <w:gridSpan w:val="3"/>
            <w:vAlign w:val="center"/>
          </w:tcPr>
          <w:p w14:paraId="4A434B0B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（职务分＋工作分＋奖项分）</w:t>
            </w:r>
          </w:p>
        </w:tc>
        <w:tc>
          <w:tcPr>
            <w:tcW w:w="1531" w:type="dxa"/>
            <w:vMerge w:val="continue"/>
            <w:vAlign w:val="center"/>
          </w:tcPr>
          <w:p w14:paraId="5E20A59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333FA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00" w:type="dxa"/>
            <w:vMerge w:val="restart"/>
            <w:vAlign w:val="center"/>
          </w:tcPr>
          <w:p w14:paraId="5526F27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宣传工作参与情况</w:t>
            </w:r>
          </w:p>
        </w:tc>
        <w:tc>
          <w:tcPr>
            <w:tcW w:w="3631" w:type="dxa"/>
            <w:gridSpan w:val="4"/>
            <w:vAlign w:val="center"/>
          </w:tcPr>
          <w:p w14:paraId="757296DD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链接</w:t>
            </w:r>
          </w:p>
        </w:tc>
        <w:tc>
          <w:tcPr>
            <w:tcW w:w="1420" w:type="dxa"/>
            <w:gridSpan w:val="2"/>
            <w:vAlign w:val="center"/>
          </w:tcPr>
          <w:p w14:paraId="1397954A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2526" w:type="dxa"/>
            <w:gridSpan w:val="2"/>
            <w:vAlign w:val="center"/>
          </w:tcPr>
          <w:p w14:paraId="28E46812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合作或独作</w:t>
            </w:r>
          </w:p>
        </w:tc>
      </w:tr>
      <w:tr w14:paraId="120C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43F694D8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59662C07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（附新闻稿或推文链接，若为参与重大活动类则填写活动具体名称）</w:t>
            </w:r>
          </w:p>
        </w:tc>
        <w:tc>
          <w:tcPr>
            <w:tcW w:w="1420" w:type="dxa"/>
            <w:gridSpan w:val="2"/>
            <w:vAlign w:val="center"/>
          </w:tcPr>
          <w:p w14:paraId="2E565629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如摄影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526" w:type="dxa"/>
            <w:gridSpan w:val="2"/>
            <w:vAlign w:val="center"/>
          </w:tcPr>
          <w:p w14:paraId="4AE2C320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标注是合作还是独作，若为参与重大活动类则此处为空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</w:tr>
      <w:tr w14:paraId="56610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6D63E27C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71BCD06E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64F7D0F2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349331C2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50F44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572D76CB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3FE7D1AD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2D12976E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34A9EE4C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6F3B3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22AF24F8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37E58D2F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8CAD4BA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6D9A2F73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6C709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0C1D72FB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3262EFD5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0754755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04AE4EA7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40F1C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62C88EA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1BAA7515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5A75120B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20DF49EC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2BA59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7F9EE21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330F3263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B34FF75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3A077509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02D7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662C2E1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55CEC0C6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750044F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0E23A38A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1662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00" w:type="dxa"/>
            <w:vMerge w:val="continue"/>
            <w:vAlign w:val="center"/>
          </w:tcPr>
          <w:p w14:paraId="01EF4D8D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gridSpan w:val="4"/>
            <w:vAlign w:val="center"/>
          </w:tcPr>
          <w:p w14:paraId="07C7B403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D0AEC8A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5264E440">
            <w:pPr>
              <w:ind w:firstLine="0" w:firstLineChars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14:paraId="53B50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1" w:hRule="atLeast"/>
          <w:jc w:val="center"/>
        </w:trPr>
        <w:tc>
          <w:tcPr>
            <w:tcW w:w="900" w:type="dxa"/>
            <w:vAlign w:val="center"/>
          </w:tcPr>
          <w:p w14:paraId="765D7D70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宣传赛事获奖情况</w:t>
            </w:r>
          </w:p>
        </w:tc>
        <w:tc>
          <w:tcPr>
            <w:tcW w:w="7577" w:type="dxa"/>
            <w:gridSpan w:val="8"/>
          </w:tcPr>
          <w:p w14:paraId="196203CD">
            <w:pPr>
              <w:ind w:firstLine="0" w:firstLineChars="0"/>
              <w:jc w:val="both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奖状照片或扫描件请与本表一同发至申报邮箱</w:t>
            </w: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）</w:t>
            </w:r>
          </w:p>
        </w:tc>
      </w:tr>
      <w:tr w14:paraId="16471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44A73461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 w14:paraId="06643B0F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8"/>
            <w:tcBorders>
              <w:right w:val="single" w:color="auto" w:sz="4" w:space="0"/>
            </w:tcBorders>
            <w:vAlign w:val="center"/>
          </w:tcPr>
          <w:p w14:paraId="26A03446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60D9C84"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B59894B">
      <w:pPr>
        <w:spacing w:line="20" w:lineRule="exact"/>
        <w:ind w:firstLine="60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8BF68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795CC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2B5B3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76F11"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23A7C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24B60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zOGQwMjM3ZTA0NjIyNjQ3YmJjZGE3NjJjZTE3NWIifQ=="/>
  </w:docVars>
  <w:rsids>
    <w:rsidRoot w:val="008A7145"/>
    <w:rsid w:val="000C0419"/>
    <w:rsid w:val="000F3C71"/>
    <w:rsid w:val="002279CC"/>
    <w:rsid w:val="002E3392"/>
    <w:rsid w:val="00327328"/>
    <w:rsid w:val="00370158"/>
    <w:rsid w:val="00422FA7"/>
    <w:rsid w:val="0052311F"/>
    <w:rsid w:val="00590E22"/>
    <w:rsid w:val="00636211"/>
    <w:rsid w:val="006F2ECB"/>
    <w:rsid w:val="00866AA2"/>
    <w:rsid w:val="008A7145"/>
    <w:rsid w:val="008B1977"/>
    <w:rsid w:val="00956249"/>
    <w:rsid w:val="00AA484C"/>
    <w:rsid w:val="00C775E2"/>
    <w:rsid w:val="00CB643F"/>
    <w:rsid w:val="00D61A1B"/>
    <w:rsid w:val="00DC20B6"/>
    <w:rsid w:val="00E122B9"/>
    <w:rsid w:val="00EB675B"/>
    <w:rsid w:val="00EE61E5"/>
    <w:rsid w:val="00F5628E"/>
    <w:rsid w:val="00FB3105"/>
    <w:rsid w:val="09AB7764"/>
    <w:rsid w:val="409F1F6D"/>
    <w:rsid w:val="493F1F78"/>
    <w:rsid w:val="72B73FE6"/>
    <w:rsid w:val="7A44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</w:pPr>
    <w:rPr>
      <w:rFonts w:ascii="Times New Roman" w:hAnsi="Times New Roman" w:cs="Times New Roman"/>
      <w:sz w:val="24"/>
      <w:szCs w:val="24"/>
      <w:lang w:eastAsia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/>
    </w:pPr>
  </w:style>
  <w:style w:type="character" w:customStyle="1" w:styleId="8">
    <w:name w:val="页眉 字符"/>
    <w:basedOn w:val="6"/>
    <w:link w:val="3"/>
    <w:qFormat/>
    <w:uiPriority w:val="99"/>
    <w:rPr>
      <w:rFonts w:eastAsia="仿宋_GB231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eastAsia="仿宋_GB2312"/>
      <w:sz w:val="18"/>
      <w:szCs w:val="18"/>
    </w:rPr>
  </w:style>
  <w:style w:type="character" w:customStyle="1" w:styleId="10">
    <w:name w:val="Body text|1_"/>
    <w:basedOn w:val="6"/>
    <w:link w:val="11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1">
    <w:name w:val="Body text|1"/>
    <w:basedOn w:val="1"/>
    <w:link w:val="10"/>
    <w:uiPriority w:val="0"/>
    <w:pPr>
      <w:spacing w:line="480" w:lineRule="auto"/>
      <w:ind w:firstLine="400" w:firstLineChars="0"/>
    </w:pPr>
    <w:rPr>
      <w:rFonts w:ascii="楷体" w:hAnsi="楷体" w:eastAsia="楷体" w:cs="楷体"/>
      <w:kern w:val="0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1181</Words>
  <Characters>1269</Characters>
  <Lines>10</Lines>
  <Paragraphs>2</Paragraphs>
  <TotalTime>3</TotalTime>
  <ScaleCrop>false</ScaleCrop>
  <LinksUpToDate>false</LinksUpToDate>
  <CharactersWithSpaces>1272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2023-05-01T13:18:00Z</dcterms:created>
  <dc:creator>杨冰冰</dc:creator>
  <cp:lastModifiedBy>CRT</cp:lastModifiedBy>
  <dcterms:modified xsi:type="dcterms:W3CDTF">2025-05-18T14:59:13Z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7204A7178F2F467C9F9006BA23722410_13</vt:lpwstr>
  </property>
  <property fmtid="{D5CDD505-2E9C-101B-9397-08002B2CF9AE}" pid="4" name="KSOTemplateDocerSaveRecord">
    <vt:lpwstr>eyJoZGlkIjoiOTg2NmM1MjlmZTNiM2U1YWQ4YTM3ZTNiYTNkM2I5ZjAiLCJ1c2VySWQiOiIxMzk0Njc5NzUxIn0=</vt:lpwstr>
  </property>
</Properties>
</file>