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22966" w14:textId="50E9A8AB" w:rsidR="00A25130" w:rsidRPr="00A25130" w:rsidRDefault="00A25130" w:rsidP="00A25130">
      <w:pPr>
        <w:pStyle w:val="Heading210"/>
        <w:keepNext/>
        <w:keepLines/>
        <w:spacing w:after="400" w:line="360" w:lineRule="auto"/>
        <w:ind w:firstLine="480"/>
        <w:jc w:val="center"/>
        <w:rPr>
          <w:rFonts w:ascii="方正小标宋简体" w:eastAsia="方正小标宋简体" w:hAnsi="楷体" w:hint="eastAsia"/>
          <w:b w:val="0"/>
          <w:sz w:val="36"/>
          <w:szCs w:val="36"/>
        </w:rPr>
      </w:pPr>
      <w:r w:rsidRPr="00A25130">
        <w:rPr>
          <w:rFonts w:ascii="方正小标宋简体" w:eastAsia="方正小标宋简体" w:hAnsi="楷体" w:hint="eastAsia"/>
          <w:b w:val="0"/>
          <w:sz w:val="36"/>
          <w:szCs w:val="36"/>
        </w:rPr>
        <w:t>“学术之星</w:t>
      </w:r>
      <w:r>
        <w:rPr>
          <w:rFonts w:ascii="方正小标宋简体" w:eastAsia="方正小标宋简体" w:hAnsi="楷体" w:hint="eastAsia"/>
          <w:b w:val="0"/>
          <w:sz w:val="36"/>
          <w:szCs w:val="36"/>
        </w:rPr>
        <w:t>”</w:t>
      </w:r>
      <w:r w:rsidRPr="00A25130">
        <w:rPr>
          <w:rFonts w:ascii="方正小标宋简体" w:eastAsia="方正小标宋简体" w:hAnsi="楷体" w:hint="eastAsia"/>
          <w:b w:val="0"/>
          <w:sz w:val="36"/>
          <w:szCs w:val="36"/>
        </w:rPr>
        <w:t>评选办法</w:t>
      </w:r>
    </w:p>
    <w:p w14:paraId="28FB3560" w14:textId="77777777" w:rsidR="00A25130" w:rsidRPr="00A25130" w:rsidRDefault="00A25130" w:rsidP="00A25130">
      <w:pPr>
        <w:pStyle w:val="Bodytext10"/>
        <w:tabs>
          <w:tab w:val="left" w:pos="634"/>
        </w:tabs>
        <w:spacing w:line="460" w:lineRule="exact"/>
        <w:ind w:firstLine="480"/>
        <w:rPr>
          <w:rFonts w:ascii="仿宋_GB2312" w:eastAsia="仿宋_GB2312" w:hint="eastAsia"/>
          <w:sz w:val="28"/>
          <w:szCs w:val="28"/>
        </w:rPr>
      </w:pPr>
      <w:bookmarkStart w:id="0" w:name="bookmark69"/>
      <w:r w:rsidRPr="00A25130">
        <w:rPr>
          <w:rFonts w:ascii="仿宋_GB2312" w:eastAsia="仿宋_GB2312" w:hint="eastAsia"/>
          <w:sz w:val="28"/>
          <w:szCs w:val="28"/>
        </w:rPr>
        <w:t>一</w:t>
      </w:r>
      <w:bookmarkEnd w:id="0"/>
      <w:r w:rsidRPr="00A25130">
        <w:rPr>
          <w:rFonts w:ascii="仿宋_GB2312" w:eastAsia="仿宋_GB2312" w:hint="eastAsia"/>
          <w:sz w:val="28"/>
          <w:szCs w:val="28"/>
        </w:rPr>
        <w:t>、奖项说明</w:t>
      </w:r>
    </w:p>
    <w:p w14:paraId="483B7F83" w14:textId="77777777" w:rsidR="00A25130" w:rsidRPr="00A25130" w:rsidRDefault="00A25130" w:rsidP="00A25130">
      <w:pPr>
        <w:pStyle w:val="Bodytext10"/>
        <w:spacing w:line="460" w:lineRule="exact"/>
        <w:ind w:firstLine="480"/>
        <w:jc w:val="both"/>
        <w:rPr>
          <w:rFonts w:ascii="仿宋_GB2312" w:eastAsia="仿宋_GB2312" w:hint="eastAsia"/>
          <w:sz w:val="28"/>
          <w:szCs w:val="28"/>
        </w:rPr>
      </w:pPr>
      <w:r w:rsidRPr="00A25130">
        <w:rPr>
          <w:rFonts w:ascii="仿宋_GB2312" w:eastAsia="仿宋_GB2312" w:hint="eastAsia"/>
          <w:sz w:val="28"/>
          <w:szCs w:val="28"/>
        </w:rPr>
        <w:t>为激发广大学生学习热情，营造哲学院扎实学习、勤于思考、勇于探索的良好学习氛围，学院拟通过选拔和宣传广大学生中的优秀学术典型，授予“学术之星”称号，展示我院学生良好的学术风貌，倡导各位同学自发、自愿、自觉参与到学术活动中来。推动广大同学深入学习本专业的专业知识，提高专业知识的应用和创新能力，营造学生学术讨论氛围，培养和提升学生学术思维和学术习惯。以达到促进学术交流，培养科学精神，提高科研能力的目的。</w:t>
      </w:r>
    </w:p>
    <w:p w14:paraId="2D97A40D" w14:textId="77777777" w:rsidR="00A25130" w:rsidRPr="00A25130" w:rsidRDefault="00A25130" w:rsidP="00A25130">
      <w:pPr>
        <w:pStyle w:val="Bodytext10"/>
        <w:tabs>
          <w:tab w:val="left" w:pos="634"/>
        </w:tabs>
        <w:spacing w:line="460" w:lineRule="exact"/>
        <w:ind w:firstLine="480"/>
        <w:rPr>
          <w:rFonts w:ascii="仿宋_GB2312" w:eastAsia="仿宋_GB2312" w:hint="eastAsia"/>
          <w:sz w:val="28"/>
          <w:szCs w:val="28"/>
        </w:rPr>
      </w:pPr>
      <w:bookmarkStart w:id="1" w:name="bookmark70"/>
      <w:r w:rsidRPr="00A25130">
        <w:rPr>
          <w:rFonts w:ascii="仿宋_GB2312" w:eastAsia="仿宋_GB2312" w:hint="eastAsia"/>
          <w:sz w:val="28"/>
          <w:szCs w:val="28"/>
        </w:rPr>
        <w:t>二</w:t>
      </w:r>
      <w:bookmarkEnd w:id="1"/>
      <w:r w:rsidRPr="00A25130">
        <w:rPr>
          <w:rFonts w:ascii="仿宋_GB2312" w:eastAsia="仿宋_GB2312" w:hint="eastAsia"/>
          <w:sz w:val="28"/>
          <w:szCs w:val="28"/>
        </w:rPr>
        <w:t>、评选办法</w:t>
      </w:r>
    </w:p>
    <w:p w14:paraId="2D7D49EF" w14:textId="77777777" w:rsidR="00A25130" w:rsidRPr="00A25130" w:rsidRDefault="00A25130" w:rsidP="00A25130">
      <w:pPr>
        <w:pStyle w:val="Bodytext10"/>
        <w:spacing w:line="460" w:lineRule="exact"/>
        <w:ind w:firstLine="480"/>
        <w:jc w:val="both"/>
        <w:rPr>
          <w:rFonts w:ascii="仿宋_GB2312" w:eastAsia="仿宋_GB2312" w:hint="eastAsia"/>
          <w:sz w:val="28"/>
          <w:szCs w:val="28"/>
        </w:rPr>
      </w:pPr>
      <w:r w:rsidRPr="00A25130">
        <w:rPr>
          <w:rFonts w:ascii="仿宋_GB2312" w:eastAsia="仿宋_GB2312" w:hint="eastAsia"/>
          <w:sz w:val="28"/>
          <w:szCs w:val="28"/>
        </w:rPr>
        <w:t>“学术之星”评选由学术部组织和上交评选结果，有意者如实填写“学术之星”申报表进行自主申报，学术部根据以下要求民主投票选出。</w:t>
      </w:r>
    </w:p>
    <w:p w14:paraId="3A8A2D0B" w14:textId="77777777" w:rsidR="00A25130" w:rsidRPr="00A25130" w:rsidRDefault="00A25130" w:rsidP="00A25130">
      <w:pPr>
        <w:pStyle w:val="Bodytext10"/>
        <w:tabs>
          <w:tab w:val="left" w:pos="711"/>
        </w:tabs>
        <w:spacing w:line="460" w:lineRule="exact"/>
        <w:ind w:left="420" w:firstLine="480"/>
        <w:jc w:val="both"/>
        <w:rPr>
          <w:rFonts w:ascii="仿宋_GB2312" w:eastAsia="仿宋_GB2312" w:hint="eastAsia"/>
          <w:sz w:val="28"/>
          <w:szCs w:val="28"/>
        </w:rPr>
      </w:pPr>
      <w:bookmarkStart w:id="2" w:name="bookmark71"/>
      <w:bookmarkEnd w:id="2"/>
      <w:r w:rsidRPr="00A25130">
        <w:rPr>
          <w:rFonts w:ascii="仿宋_GB2312" w:eastAsia="仿宋_GB2312" w:hint="eastAsia"/>
          <w:sz w:val="28"/>
          <w:szCs w:val="28"/>
        </w:rPr>
        <w:t>1、评议制与考核制相结合。学术部结合申请者申请条件综合考虑确定人选，经评选会议通过、公示后向院团委组织部推荐。</w:t>
      </w:r>
    </w:p>
    <w:p w14:paraId="61EEC2F4" w14:textId="77777777" w:rsidR="00A25130" w:rsidRPr="00A25130" w:rsidRDefault="00A25130" w:rsidP="00A25130">
      <w:pPr>
        <w:pStyle w:val="Bodytext10"/>
        <w:tabs>
          <w:tab w:val="left" w:pos="711"/>
        </w:tabs>
        <w:spacing w:line="460" w:lineRule="exact"/>
        <w:ind w:left="420" w:firstLine="480"/>
        <w:jc w:val="both"/>
        <w:rPr>
          <w:rFonts w:ascii="仿宋_GB2312" w:eastAsia="仿宋_GB2312" w:hint="eastAsia"/>
          <w:sz w:val="28"/>
          <w:szCs w:val="28"/>
        </w:rPr>
      </w:pPr>
      <w:bookmarkStart w:id="3" w:name="bookmark72"/>
      <w:bookmarkEnd w:id="3"/>
      <w:r w:rsidRPr="00A25130">
        <w:rPr>
          <w:rFonts w:ascii="仿宋_GB2312" w:eastAsia="仿宋_GB2312" w:hint="eastAsia"/>
          <w:sz w:val="28"/>
          <w:szCs w:val="28"/>
        </w:rPr>
        <w:t>2、推荐工作要全程公开，接受支部团员或组织内全体干部、干事的监督。</w:t>
      </w:r>
    </w:p>
    <w:p w14:paraId="1FBA012E" w14:textId="3CF9B3C4" w:rsidR="00A25130" w:rsidRPr="00A25130" w:rsidRDefault="00A25130" w:rsidP="00A25130">
      <w:pPr>
        <w:pStyle w:val="Bodytext10"/>
        <w:tabs>
          <w:tab w:val="left" w:pos="830"/>
        </w:tabs>
        <w:spacing w:line="460" w:lineRule="exact"/>
        <w:ind w:left="420" w:firstLine="480"/>
        <w:rPr>
          <w:rFonts w:ascii="仿宋_GB2312" w:eastAsia="仿宋_GB2312" w:hint="eastAsia"/>
          <w:sz w:val="28"/>
          <w:szCs w:val="28"/>
        </w:rPr>
      </w:pPr>
      <w:bookmarkStart w:id="4" w:name="bookmark73"/>
      <w:bookmarkEnd w:id="4"/>
      <w:r w:rsidRPr="00A25130">
        <w:rPr>
          <w:rFonts w:ascii="仿宋_GB2312" w:eastAsia="仿宋_GB2312" w:hint="eastAsia"/>
          <w:sz w:val="28"/>
          <w:szCs w:val="28"/>
        </w:rPr>
        <w:t>3、</w:t>
      </w:r>
      <w:r>
        <w:rPr>
          <w:rFonts w:ascii="仿宋_GB2312" w:eastAsia="仿宋_GB2312" w:hint="eastAsia"/>
          <w:sz w:val="28"/>
          <w:szCs w:val="28"/>
        </w:rPr>
        <w:t>“学术之星”只针对本科生进行评选，按照申报人的材料择优取前十名获奖。</w:t>
      </w:r>
    </w:p>
    <w:p w14:paraId="3DCC02D3" w14:textId="77777777" w:rsidR="00A25130" w:rsidRPr="00A25130" w:rsidRDefault="00A25130" w:rsidP="00A25130">
      <w:pPr>
        <w:pStyle w:val="Bodytext10"/>
        <w:tabs>
          <w:tab w:val="left" w:pos="634"/>
        </w:tabs>
        <w:spacing w:line="460" w:lineRule="exact"/>
        <w:ind w:firstLine="482"/>
        <w:rPr>
          <w:rFonts w:ascii="仿宋_GB2312" w:eastAsia="仿宋_GB2312" w:hint="eastAsia"/>
          <w:sz w:val="28"/>
          <w:szCs w:val="28"/>
        </w:rPr>
      </w:pPr>
      <w:bookmarkStart w:id="5" w:name="bookmark74"/>
      <w:r w:rsidRPr="00A25130">
        <w:rPr>
          <w:rFonts w:ascii="仿宋_GB2312" w:eastAsia="仿宋_GB2312" w:hint="eastAsia"/>
          <w:sz w:val="28"/>
          <w:szCs w:val="28"/>
        </w:rPr>
        <w:t>三</w:t>
      </w:r>
      <w:bookmarkEnd w:id="5"/>
      <w:r w:rsidRPr="00A25130">
        <w:rPr>
          <w:rFonts w:ascii="仿宋_GB2312" w:eastAsia="仿宋_GB2312" w:hint="eastAsia"/>
          <w:sz w:val="28"/>
          <w:szCs w:val="28"/>
        </w:rPr>
        <w:t>、参选要求</w:t>
      </w:r>
    </w:p>
    <w:p w14:paraId="56952C92" w14:textId="77777777" w:rsidR="00A25130" w:rsidRPr="00A25130" w:rsidRDefault="00A25130" w:rsidP="00A25130">
      <w:pPr>
        <w:pStyle w:val="Bodytext10"/>
        <w:spacing w:line="460" w:lineRule="exact"/>
        <w:ind w:firstLine="480"/>
        <w:jc w:val="both"/>
        <w:rPr>
          <w:rFonts w:ascii="仿宋_GB2312" w:eastAsia="仿宋_GB2312" w:hint="eastAsia"/>
          <w:sz w:val="28"/>
          <w:szCs w:val="28"/>
        </w:rPr>
      </w:pPr>
      <w:bookmarkStart w:id="6" w:name="bookmark75"/>
      <w:r w:rsidRPr="00A25130">
        <w:rPr>
          <w:rFonts w:ascii="仿宋_GB2312" w:eastAsia="仿宋_GB2312" w:hint="eastAsia"/>
          <w:sz w:val="28"/>
          <w:szCs w:val="28"/>
        </w:rPr>
        <w:t>1</w:t>
      </w:r>
      <w:bookmarkEnd w:id="6"/>
      <w:r w:rsidRPr="00A25130">
        <w:rPr>
          <w:rFonts w:ascii="仿宋_GB2312" w:eastAsia="仿宋_GB2312" w:hint="eastAsia"/>
          <w:sz w:val="28"/>
          <w:szCs w:val="28"/>
        </w:rPr>
        <w:t>、坚持四项基本原则，有良好的思想政治素质和道德修养；</w:t>
      </w:r>
    </w:p>
    <w:p w14:paraId="33DBC7AA"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7" w:name="bookmark76"/>
      <w:r w:rsidRPr="00A25130">
        <w:rPr>
          <w:rFonts w:ascii="仿宋_GB2312" w:eastAsia="仿宋_GB2312" w:hint="eastAsia"/>
          <w:sz w:val="28"/>
          <w:szCs w:val="28"/>
        </w:rPr>
        <w:t>2</w:t>
      </w:r>
      <w:bookmarkEnd w:id="7"/>
      <w:r w:rsidRPr="00A25130">
        <w:rPr>
          <w:rFonts w:ascii="仿宋_GB2312" w:eastAsia="仿宋_GB2312" w:hint="eastAsia"/>
          <w:sz w:val="28"/>
          <w:szCs w:val="28"/>
        </w:rPr>
        <w:t>、以德为先、品德高尚，具有团队合作精神，遵守法律和校规校纪；</w:t>
      </w:r>
    </w:p>
    <w:p w14:paraId="11878A72"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8" w:name="bookmark77"/>
      <w:r w:rsidRPr="00A25130">
        <w:rPr>
          <w:rFonts w:ascii="仿宋_GB2312" w:eastAsia="仿宋_GB2312" w:hint="eastAsia"/>
          <w:sz w:val="28"/>
          <w:szCs w:val="28"/>
        </w:rPr>
        <w:t>3</w:t>
      </w:r>
      <w:bookmarkEnd w:id="8"/>
      <w:r w:rsidRPr="00A25130">
        <w:rPr>
          <w:rFonts w:ascii="仿宋_GB2312" w:eastAsia="仿宋_GB2312" w:hint="eastAsia"/>
          <w:sz w:val="28"/>
          <w:szCs w:val="28"/>
        </w:rPr>
        <w:t>、尊敬师长，热爱本专业，认真学习专业知识，提高专业理论水平和实践动手能力，专业素养较高；广泛涉猎非本专业知识，善于培养自己的学习兴趣和制定自己的学习计划，学风优良，崇尚学术道德；学习态度端正，成绩优良，</w:t>
      </w:r>
      <w:proofErr w:type="gramStart"/>
      <w:r w:rsidRPr="00A25130">
        <w:rPr>
          <w:rFonts w:ascii="仿宋_GB2312" w:eastAsia="仿宋_GB2312" w:hint="eastAsia"/>
          <w:sz w:val="28"/>
          <w:szCs w:val="28"/>
        </w:rPr>
        <w:t>学分绩点</w:t>
      </w:r>
      <w:proofErr w:type="gramEnd"/>
      <w:r w:rsidRPr="00A25130">
        <w:rPr>
          <w:rFonts w:ascii="仿宋_GB2312" w:eastAsia="仿宋_GB2312" w:hint="eastAsia"/>
          <w:sz w:val="28"/>
          <w:szCs w:val="28"/>
          <w:lang w:val="en-US" w:bidi="en-US"/>
        </w:rPr>
        <w:t>3.</w:t>
      </w:r>
      <w:r w:rsidRPr="00A25130">
        <w:rPr>
          <w:rFonts w:ascii="仿宋_GB2312" w:eastAsia="仿宋_GB2312" w:hint="eastAsia"/>
          <w:sz w:val="28"/>
          <w:szCs w:val="28"/>
        </w:rPr>
        <w:t>1以上（即平均分80分以上），完成本学年规定学分且单科成绩无不及格者。</w:t>
      </w:r>
    </w:p>
    <w:p w14:paraId="17D6E80C"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9" w:name="bookmark78"/>
      <w:r w:rsidRPr="00A25130">
        <w:rPr>
          <w:rFonts w:ascii="仿宋_GB2312" w:eastAsia="仿宋_GB2312" w:hint="eastAsia"/>
          <w:sz w:val="28"/>
          <w:szCs w:val="28"/>
        </w:rPr>
        <w:t>4</w:t>
      </w:r>
      <w:bookmarkEnd w:id="9"/>
      <w:r w:rsidRPr="00A25130">
        <w:rPr>
          <w:rFonts w:ascii="仿宋_GB2312" w:eastAsia="仿宋_GB2312" w:hint="eastAsia"/>
          <w:sz w:val="28"/>
          <w:szCs w:val="28"/>
        </w:rPr>
        <w:t>、学术科研能力突出，积极参与大创、博文等创新创业项目，在</w:t>
      </w:r>
      <w:r w:rsidRPr="00A25130">
        <w:rPr>
          <w:rFonts w:ascii="仿宋_GB2312" w:eastAsia="仿宋_GB2312" w:hint="eastAsia"/>
          <w:sz w:val="28"/>
          <w:szCs w:val="28"/>
        </w:rPr>
        <w:lastRenderedPageBreak/>
        <w:t>学术科研、项目攻关等方面有突出表现。</w:t>
      </w:r>
    </w:p>
    <w:p w14:paraId="2A90C36A" w14:textId="77777777" w:rsidR="00A25130" w:rsidRPr="00A25130" w:rsidRDefault="00A25130" w:rsidP="00A25130">
      <w:pPr>
        <w:pStyle w:val="Bodytext10"/>
        <w:spacing w:line="460" w:lineRule="exact"/>
        <w:ind w:firstLine="480"/>
        <w:rPr>
          <w:rFonts w:ascii="仿宋_GB2312" w:eastAsia="仿宋_GB2312" w:hint="eastAsia"/>
          <w:sz w:val="28"/>
          <w:szCs w:val="28"/>
        </w:rPr>
      </w:pPr>
      <w:bookmarkStart w:id="10" w:name="bookmark79"/>
      <w:r w:rsidRPr="00A25130">
        <w:rPr>
          <w:rFonts w:ascii="仿宋_GB2312" w:eastAsia="仿宋_GB2312" w:hint="eastAsia"/>
          <w:sz w:val="28"/>
          <w:szCs w:val="28"/>
        </w:rPr>
        <w:t>四</w:t>
      </w:r>
      <w:bookmarkEnd w:id="10"/>
      <w:r w:rsidRPr="00A25130">
        <w:rPr>
          <w:rFonts w:ascii="仿宋_GB2312" w:eastAsia="仿宋_GB2312" w:hint="eastAsia"/>
          <w:sz w:val="28"/>
          <w:szCs w:val="28"/>
        </w:rPr>
        <w:t>、评选细则</w:t>
      </w:r>
    </w:p>
    <w:p w14:paraId="0EA5960C"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11" w:name="bookmark80"/>
      <w:r w:rsidRPr="00A25130">
        <w:rPr>
          <w:rFonts w:ascii="仿宋_GB2312" w:eastAsia="仿宋_GB2312" w:hint="eastAsia"/>
          <w:sz w:val="28"/>
          <w:szCs w:val="28"/>
        </w:rPr>
        <w:t>1</w:t>
      </w:r>
      <w:bookmarkEnd w:id="11"/>
      <w:r w:rsidRPr="00A25130">
        <w:rPr>
          <w:rFonts w:ascii="仿宋_GB2312" w:eastAsia="仿宋_GB2312" w:hint="eastAsia"/>
          <w:sz w:val="28"/>
          <w:szCs w:val="28"/>
        </w:rPr>
        <w:t>、“学术之星”参评对象为我院全体在读本科生。</w:t>
      </w:r>
    </w:p>
    <w:p w14:paraId="017A0A5A"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12" w:name="bookmark81"/>
      <w:r w:rsidRPr="00A25130">
        <w:rPr>
          <w:rFonts w:ascii="仿宋_GB2312" w:eastAsia="仿宋_GB2312" w:hint="eastAsia"/>
          <w:sz w:val="28"/>
          <w:szCs w:val="28"/>
        </w:rPr>
        <w:t>2</w:t>
      </w:r>
      <w:bookmarkEnd w:id="12"/>
      <w:r w:rsidRPr="00A25130">
        <w:rPr>
          <w:rFonts w:ascii="仿宋_GB2312" w:eastAsia="仿宋_GB2312" w:hint="eastAsia"/>
          <w:sz w:val="28"/>
          <w:szCs w:val="28"/>
        </w:rPr>
        <w:t>、凡参与学术部所举办的学术活动、博文</w:t>
      </w:r>
      <w:proofErr w:type="gramStart"/>
      <w:r w:rsidRPr="00A25130">
        <w:rPr>
          <w:rFonts w:ascii="仿宋_GB2312" w:eastAsia="仿宋_GB2312" w:hint="eastAsia"/>
          <w:sz w:val="28"/>
          <w:szCs w:val="28"/>
        </w:rPr>
        <w:t>大创均可</w:t>
      </w:r>
      <w:proofErr w:type="gramEnd"/>
      <w:r w:rsidRPr="00A25130">
        <w:rPr>
          <w:rFonts w:ascii="仿宋_GB2312" w:eastAsia="仿宋_GB2312" w:hint="eastAsia"/>
          <w:sz w:val="28"/>
          <w:szCs w:val="28"/>
        </w:rPr>
        <w:t>获得学术活动积分，学术活动积分将作为学术之星评定的参考,学术活动总积分为个人参与学术活动所获总积分与学习成绩的加权分数之</w:t>
      </w:r>
      <w:proofErr w:type="gramStart"/>
      <w:r w:rsidRPr="00A25130">
        <w:rPr>
          <w:rFonts w:ascii="仿宋_GB2312" w:eastAsia="仿宋_GB2312" w:hint="eastAsia"/>
          <w:sz w:val="28"/>
          <w:szCs w:val="28"/>
        </w:rPr>
        <w:t>和</w:t>
      </w:r>
      <w:proofErr w:type="gramEnd"/>
      <w:r w:rsidRPr="00A25130">
        <w:rPr>
          <w:rFonts w:ascii="仿宋_GB2312" w:eastAsia="仿宋_GB2312" w:hint="eastAsia"/>
          <w:sz w:val="28"/>
          <w:szCs w:val="28"/>
        </w:rPr>
        <w:t>。具体计分方式为：学术活动总积分二个人参与学术活动所获总积分*100%+学期末加权平均成绩*10%。</w:t>
      </w:r>
    </w:p>
    <w:p w14:paraId="41EBD6D1"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bookmarkStart w:id="13" w:name="bookmark82"/>
      <w:r w:rsidRPr="00A25130">
        <w:rPr>
          <w:rFonts w:ascii="仿宋_GB2312" w:eastAsia="仿宋_GB2312" w:hint="eastAsia"/>
          <w:sz w:val="28"/>
          <w:szCs w:val="28"/>
        </w:rPr>
        <w:t>3</w:t>
      </w:r>
      <w:bookmarkEnd w:id="13"/>
      <w:r w:rsidRPr="00A25130">
        <w:rPr>
          <w:rFonts w:ascii="仿宋_GB2312" w:eastAsia="仿宋_GB2312" w:hint="eastAsia"/>
          <w:sz w:val="28"/>
          <w:szCs w:val="28"/>
        </w:rPr>
        <w:t>、博文大</w:t>
      </w:r>
      <w:proofErr w:type="gramStart"/>
      <w:r w:rsidRPr="00A25130">
        <w:rPr>
          <w:rFonts w:ascii="仿宋_GB2312" w:eastAsia="仿宋_GB2312" w:hint="eastAsia"/>
          <w:sz w:val="28"/>
          <w:szCs w:val="28"/>
        </w:rPr>
        <w:t>创未成功结项</w:t>
      </w:r>
      <w:proofErr w:type="gramEnd"/>
      <w:r w:rsidRPr="00A25130">
        <w:rPr>
          <w:rFonts w:ascii="仿宋_GB2312" w:eastAsia="仿宋_GB2312" w:hint="eastAsia"/>
          <w:sz w:val="28"/>
          <w:szCs w:val="28"/>
        </w:rPr>
        <w:t>者不加分；在学校期间受到校级处分的，在处</w:t>
      </w:r>
      <w:proofErr w:type="gramStart"/>
      <w:r w:rsidRPr="00A25130">
        <w:rPr>
          <w:rFonts w:ascii="仿宋_GB2312" w:eastAsia="仿宋_GB2312" w:hint="eastAsia"/>
          <w:sz w:val="28"/>
          <w:szCs w:val="28"/>
        </w:rPr>
        <w:t>分期内</w:t>
      </w:r>
      <w:proofErr w:type="gramEnd"/>
      <w:r w:rsidRPr="00A25130">
        <w:rPr>
          <w:rFonts w:ascii="仿宋_GB2312" w:eastAsia="仿宋_GB2312" w:hint="eastAsia"/>
          <w:sz w:val="28"/>
          <w:szCs w:val="28"/>
        </w:rPr>
        <w:t>不得参与评奖；考试或学术活动中作弊造假者，一经发现，取消四年评该项奖项资格。</w:t>
      </w:r>
    </w:p>
    <w:p w14:paraId="0F9CEBA4"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r w:rsidRPr="00A25130">
        <w:rPr>
          <w:rFonts w:ascii="仿宋_GB2312" w:eastAsia="仿宋_GB2312" w:hint="eastAsia"/>
          <w:sz w:val="28"/>
          <w:szCs w:val="28"/>
        </w:rPr>
        <w:t>4、具体计分标准详见附件。</w:t>
      </w:r>
    </w:p>
    <w:p w14:paraId="1208BE1C" w14:textId="77777777" w:rsidR="00A25130" w:rsidRPr="00A25130" w:rsidRDefault="00A25130" w:rsidP="00A25130">
      <w:pPr>
        <w:pStyle w:val="Bodytext10"/>
        <w:tabs>
          <w:tab w:val="left" w:pos="772"/>
        </w:tabs>
        <w:spacing w:line="460" w:lineRule="exact"/>
        <w:ind w:firstLine="480"/>
        <w:jc w:val="both"/>
        <w:rPr>
          <w:rFonts w:ascii="仿宋_GB2312" w:eastAsia="仿宋_GB2312" w:hint="eastAsia"/>
          <w:sz w:val="28"/>
          <w:szCs w:val="28"/>
        </w:rPr>
      </w:pPr>
      <w:r w:rsidRPr="00A25130">
        <w:rPr>
          <w:rFonts w:ascii="仿宋_GB2312" w:eastAsia="仿宋_GB2312" w:hint="eastAsia"/>
          <w:sz w:val="28"/>
          <w:szCs w:val="28"/>
        </w:rPr>
        <w:t>5、本办法解释权归中南</w:t>
      </w:r>
      <w:proofErr w:type="gramStart"/>
      <w:r w:rsidRPr="00A25130">
        <w:rPr>
          <w:rFonts w:ascii="仿宋_GB2312" w:eastAsia="仿宋_GB2312" w:hint="eastAsia"/>
          <w:sz w:val="28"/>
          <w:szCs w:val="28"/>
        </w:rPr>
        <w:t>财经政法</w:t>
      </w:r>
      <w:proofErr w:type="gramEnd"/>
      <w:r w:rsidRPr="00A25130">
        <w:rPr>
          <w:rFonts w:ascii="仿宋_GB2312" w:eastAsia="仿宋_GB2312" w:hint="eastAsia"/>
          <w:sz w:val="28"/>
          <w:szCs w:val="28"/>
        </w:rPr>
        <w:t>大学哲学院学生会学术部所有。</w:t>
      </w:r>
    </w:p>
    <w:p w14:paraId="7471EF3E" w14:textId="77777777" w:rsidR="00A25130" w:rsidRPr="00A25130" w:rsidRDefault="00A25130" w:rsidP="00A25130">
      <w:pPr>
        <w:pStyle w:val="Bodytext10"/>
        <w:tabs>
          <w:tab w:val="left" w:pos="772"/>
        </w:tabs>
        <w:spacing w:line="460" w:lineRule="exact"/>
        <w:ind w:firstLine="482"/>
        <w:jc w:val="both"/>
        <w:rPr>
          <w:rFonts w:ascii="仿宋_GB2312" w:eastAsia="仿宋_GB2312" w:hint="eastAsia"/>
          <w:b/>
          <w:sz w:val="28"/>
          <w:szCs w:val="28"/>
        </w:rPr>
      </w:pPr>
      <w:r w:rsidRPr="00A25130">
        <w:rPr>
          <w:rFonts w:ascii="仿宋_GB2312" w:eastAsia="仿宋_GB2312" w:hint="eastAsia"/>
          <w:b/>
          <w:sz w:val="28"/>
          <w:szCs w:val="28"/>
        </w:rPr>
        <w:t>附件：</w:t>
      </w:r>
    </w:p>
    <w:tbl>
      <w:tblPr>
        <w:tblStyle w:val="a3"/>
        <w:tblW w:w="10065" w:type="dxa"/>
        <w:jc w:val="center"/>
        <w:tblLayout w:type="fixed"/>
        <w:tblLook w:val="04A0" w:firstRow="1" w:lastRow="0" w:firstColumn="1" w:lastColumn="0" w:noHBand="0" w:noVBand="1"/>
      </w:tblPr>
      <w:tblGrid>
        <w:gridCol w:w="1271"/>
        <w:gridCol w:w="5103"/>
        <w:gridCol w:w="1843"/>
        <w:gridCol w:w="1848"/>
      </w:tblGrid>
      <w:tr w:rsidR="00A25130" w:rsidRPr="00A25130" w14:paraId="3E7A3199" w14:textId="77777777" w:rsidTr="00A25130">
        <w:trPr>
          <w:jc w:val="center"/>
        </w:trPr>
        <w:tc>
          <w:tcPr>
            <w:tcW w:w="1271" w:type="dxa"/>
            <w:vAlign w:val="center"/>
          </w:tcPr>
          <w:p w14:paraId="51F40AC5" w14:textId="77777777" w:rsidR="00A25130" w:rsidRPr="00A25130" w:rsidRDefault="00A25130" w:rsidP="00A25130">
            <w:pPr>
              <w:pStyle w:val="Bodytext10"/>
              <w:tabs>
                <w:tab w:val="left" w:pos="772"/>
              </w:tabs>
              <w:spacing w:line="240" w:lineRule="auto"/>
              <w:ind w:firstLine="0"/>
              <w:jc w:val="center"/>
              <w:rPr>
                <w:rFonts w:ascii="仿宋_GB2312" w:eastAsia="仿宋_GB2312" w:hAnsi="楷体" w:hint="eastAsia"/>
                <w:sz w:val="28"/>
                <w:szCs w:val="28"/>
              </w:rPr>
            </w:pPr>
            <w:proofErr w:type="spellStart"/>
            <w:r w:rsidRPr="00A25130">
              <w:rPr>
                <w:rFonts w:ascii="仿宋_GB2312" w:eastAsia="仿宋_GB2312" w:hAnsi="楷体" w:hint="eastAsia"/>
                <w:sz w:val="28"/>
                <w:szCs w:val="28"/>
              </w:rPr>
              <w:t>类别</w:t>
            </w:r>
            <w:proofErr w:type="spellEnd"/>
          </w:p>
        </w:tc>
        <w:tc>
          <w:tcPr>
            <w:tcW w:w="5103" w:type="dxa"/>
            <w:vAlign w:val="center"/>
          </w:tcPr>
          <w:p w14:paraId="1A4DFB1D" w14:textId="77777777" w:rsidR="00A25130" w:rsidRPr="00A25130" w:rsidRDefault="00A25130" w:rsidP="00A25130">
            <w:pPr>
              <w:pStyle w:val="Bodytext10"/>
              <w:tabs>
                <w:tab w:val="left" w:pos="772"/>
              </w:tabs>
              <w:spacing w:line="460" w:lineRule="exact"/>
              <w:ind w:firstLine="0"/>
              <w:jc w:val="center"/>
              <w:rPr>
                <w:rFonts w:ascii="仿宋_GB2312" w:eastAsia="仿宋_GB2312" w:hAnsi="楷体" w:hint="eastAsia"/>
                <w:sz w:val="28"/>
                <w:szCs w:val="28"/>
              </w:rPr>
            </w:pPr>
            <w:proofErr w:type="spellStart"/>
            <w:r w:rsidRPr="00A25130">
              <w:rPr>
                <w:rFonts w:ascii="仿宋_GB2312" w:eastAsia="仿宋_GB2312" w:hAnsi="楷体" w:hint="eastAsia"/>
                <w:sz w:val="28"/>
                <w:szCs w:val="28"/>
              </w:rPr>
              <w:t>内容</w:t>
            </w:r>
            <w:proofErr w:type="spellEnd"/>
          </w:p>
        </w:tc>
        <w:tc>
          <w:tcPr>
            <w:tcW w:w="1843" w:type="dxa"/>
            <w:vAlign w:val="center"/>
          </w:tcPr>
          <w:p w14:paraId="3CA74F51" w14:textId="77777777" w:rsidR="00A25130" w:rsidRPr="00A25130" w:rsidRDefault="00A25130" w:rsidP="00A25130">
            <w:pPr>
              <w:pStyle w:val="Bodytext10"/>
              <w:tabs>
                <w:tab w:val="left" w:pos="772"/>
              </w:tabs>
              <w:spacing w:line="460" w:lineRule="exact"/>
              <w:ind w:firstLine="0"/>
              <w:jc w:val="center"/>
              <w:rPr>
                <w:rFonts w:ascii="仿宋_GB2312" w:eastAsia="仿宋_GB2312" w:hAnsi="楷体" w:hint="eastAsia"/>
                <w:sz w:val="28"/>
                <w:szCs w:val="28"/>
              </w:rPr>
            </w:pPr>
            <w:proofErr w:type="spellStart"/>
            <w:r w:rsidRPr="00A25130">
              <w:rPr>
                <w:rFonts w:ascii="仿宋_GB2312" w:eastAsia="仿宋_GB2312" w:hAnsi="楷体" w:hint="eastAsia"/>
                <w:sz w:val="28"/>
                <w:szCs w:val="28"/>
              </w:rPr>
              <w:t>分值</w:t>
            </w:r>
            <w:proofErr w:type="spellEnd"/>
          </w:p>
        </w:tc>
        <w:tc>
          <w:tcPr>
            <w:tcW w:w="1848" w:type="dxa"/>
            <w:vAlign w:val="center"/>
          </w:tcPr>
          <w:p w14:paraId="799AB0B6" w14:textId="77777777" w:rsidR="00A25130" w:rsidRPr="00A25130" w:rsidRDefault="00A25130" w:rsidP="00A25130">
            <w:pPr>
              <w:pStyle w:val="Bodytext10"/>
              <w:tabs>
                <w:tab w:val="left" w:pos="772"/>
              </w:tabs>
              <w:spacing w:line="460" w:lineRule="exact"/>
              <w:ind w:firstLine="0"/>
              <w:jc w:val="center"/>
              <w:rPr>
                <w:rFonts w:ascii="仿宋_GB2312" w:eastAsia="仿宋_GB2312" w:hAnsi="楷体" w:hint="eastAsia"/>
                <w:sz w:val="28"/>
                <w:szCs w:val="28"/>
              </w:rPr>
            </w:pPr>
            <w:proofErr w:type="spellStart"/>
            <w:r w:rsidRPr="00A25130">
              <w:rPr>
                <w:rFonts w:ascii="仿宋_GB2312" w:eastAsia="仿宋_GB2312" w:hAnsi="楷体" w:hint="eastAsia"/>
                <w:sz w:val="28"/>
                <w:szCs w:val="28"/>
              </w:rPr>
              <w:t>备注</w:t>
            </w:r>
            <w:proofErr w:type="spellEnd"/>
          </w:p>
        </w:tc>
      </w:tr>
      <w:tr w:rsidR="00A25130" w:rsidRPr="00A25130" w14:paraId="5EFC4CED" w14:textId="77777777" w:rsidTr="00A25130">
        <w:trPr>
          <w:jc w:val="center"/>
        </w:trPr>
        <w:tc>
          <w:tcPr>
            <w:tcW w:w="1271" w:type="dxa"/>
            <w:vMerge w:val="restart"/>
            <w:vAlign w:val="center"/>
          </w:tcPr>
          <w:p w14:paraId="70CDA19B"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roofErr w:type="spellStart"/>
            <w:r w:rsidRPr="00A25130">
              <w:rPr>
                <w:rFonts w:ascii="仿宋_GB2312" w:eastAsia="仿宋_GB2312" w:hAnsi="楷体" w:hint="eastAsia"/>
                <w:sz w:val="28"/>
                <w:szCs w:val="28"/>
              </w:rPr>
              <w:t>学术竞赛</w:t>
            </w:r>
            <w:proofErr w:type="spellEnd"/>
          </w:p>
        </w:tc>
        <w:tc>
          <w:tcPr>
            <w:tcW w:w="5103" w:type="dxa"/>
            <w:vAlign w:val="center"/>
          </w:tcPr>
          <w:p w14:paraId="1BBDAE26"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国家级竞赛（一二三等、优秀奖）</w:t>
            </w:r>
          </w:p>
        </w:tc>
        <w:tc>
          <w:tcPr>
            <w:tcW w:w="1843" w:type="dxa"/>
            <w:vAlign w:val="center"/>
          </w:tcPr>
          <w:p w14:paraId="56CE9E94"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30/25/22/20</w:t>
            </w:r>
          </w:p>
        </w:tc>
        <w:tc>
          <w:tcPr>
            <w:tcW w:w="1848" w:type="dxa"/>
            <w:vMerge w:val="restart"/>
            <w:vAlign w:val="center"/>
          </w:tcPr>
          <w:p w14:paraId="4FA66523"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1、科研创新，是指在学术竞赛、发明专利、学术论文、课题研究等方面所取得的优秀成绩。</w:t>
            </w:r>
          </w:p>
          <w:p w14:paraId="3D82D398"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2、科研创新，强调独特性、创新性，指在立项、论证、研究方法、研究手</w:t>
            </w:r>
            <w:r w:rsidRPr="00A25130">
              <w:rPr>
                <w:rFonts w:ascii="仿宋_GB2312" w:eastAsia="仿宋_GB2312" w:hAnsi="宋体" w:hint="eastAsia"/>
                <w:sz w:val="28"/>
                <w:szCs w:val="28"/>
                <w:lang w:eastAsia="zh-CN"/>
              </w:rPr>
              <w:lastRenderedPageBreak/>
              <w:t>段、数据处理、现象分析、设备组合、项目理解及抽象等一系列科研活动中所表现出与前人不同的思维方式和行为方式。</w:t>
            </w:r>
          </w:p>
        </w:tc>
      </w:tr>
      <w:tr w:rsidR="00A25130" w:rsidRPr="00A25130" w14:paraId="3CFEABCF" w14:textId="77777777" w:rsidTr="00A25130">
        <w:trPr>
          <w:jc w:val="center"/>
        </w:trPr>
        <w:tc>
          <w:tcPr>
            <w:tcW w:w="1271" w:type="dxa"/>
            <w:vMerge/>
            <w:vAlign w:val="center"/>
          </w:tcPr>
          <w:p w14:paraId="102010B8"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lang w:eastAsia="zh-CN"/>
              </w:rPr>
            </w:pPr>
          </w:p>
        </w:tc>
        <w:tc>
          <w:tcPr>
            <w:tcW w:w="5103" w:type="dxa"/>
            <w:vAlign w:val="center"/>
          </w:tcPr>
          <w:p w14:paraId="392E168C" w14:textId="4D8F0AE6"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Pr>
                <w:rFonts w:ascii="仿宋_GB2312" w:eastAsia="仿宋_GB2312" w:hAnsi="宋体" w:hint="eastAsia"/>
                <w:sz w:val="28"/>
                <w:szCs w:val="28"/>
                <w:lang w:eastAsia="zh-CN"/>
              </w:rPr>
              <w:t>省</w:t>
            </w:r>
            <w:r w:rsidRPr="00A25130">
              <w:rPr>
                <w:rFonts w:ascii="仿宋_GB2312" w:eastAsia="仿宋_GB2312" w:hAnsi="宋体" w:hint="eastAsia"/>
                <w:sz w:val="28"/>
                <w:szCs w:val="28"/>
                <w:lang w:eastAsia="zh-CN"/>
              </w:rPr>
              <w:t>级竞赛（一二三等、优秀奖）</w:t>
            </w:r>
          </w:p>
        </w:tc>
        <w:tc>
          <w:tcPr>
            <w:tcW w:w="1843" w:type="dxa"/>
            <w:vAlign w:val="center"/>
          </w:tcPr>
          <w:p w14:paraId="3823B913"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20/15/12/10</w:t>
            </w:r>
          </w:p>
        </w:tc>
        <w:tc>
          <w:tcPr>
            <w:tcW w:w="1848" w:type="dxa"/>
            <w:vMerge/>
            <w:vAlign w:val="center"/>
          </w:tcPr>
          <w:p w14:paraId="4D7FDAEE"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4074AF63" w14:textId="77777777" w:rsidTr="00A25130">
        <w:trPr>
          <w:jc w:val="center"/>
        </w:trPr>
        <w:tc>
          <w:tcPr>
            <w:tcW w:w="1271" w:type="dxa"/>
            <w:vMerge/>
            <w:vAlign w:val="center"/>
          </w:tcPr>
          <w:p w14:paraId="11120BC1"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7C599FA2" w14:textId="00C4709A"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Pr>
                <w:rFonts w:ascii="仿宋_GB2312" w:eastAsia="仿宋_GB2312" w:hAnsi="宋体" w:hint="eastAsia"/>
                <w:sz w:val="28"/>
                <w:szCs w:val="28"/>
                <w:lang w:eastAsia="zh-CN"/>
              </w:rPr>
              <w:t>校</w:t>
            </w:r>
            <w:r w:rsidRPr="00A25130">
              <w:rPr>
                <w:rFonts w:ascii="仿宋_GB2312" w:eastAsia="仿宋_GB2312" w:hAnsi="宋体" w:hint="eastAsia"/>
                <w:sz w:val="28"/>
                <w:szCs w:val="28"/>
                <w:lang w:eastAsia="zh-CN"/>
              </w:rPr>
              <w:t>级竞赛（一二三等、优秀奖）</w:t>
            </w:r>
          </w:p>
        </w:tc>
        <w:tc>
          <w:tcPr>
            <w:tcW w:w="1843" w:type="dxa"/>
            <w:vAlign w:val="center"/>
          </w:tcPr>
          <w:p w14:paraId="154E16B8"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10/8/6/5</w:t>
            </w:r>
          </w:p>
        </w:tc>
        <w:tc>
          <w:tcPr>
            <w:tcW w:w="1848" w:type="dxa"/>
            <w:vMerge/>
            <w:vAlign w:val="center"/>
          </w:tcPr>
          <w:p w14:paraId="6FCA56E6"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0E0C294D" w14:textId="77777777" w:rsidTr="00A25130">
        <w:trPr>
          <w:jc w:val="center"/>
        </w:trPr>
        <w:tc>
          <w:tcPr>
            <w:tcW w:w="1271" w:type="dxa"/>
            <w:vMerge/>
            <w:vAlign w:val="center"/>
          </w:tcPr>
          <w:p w14:paraId="5779504A"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640A133A" w14:textId="4DE89466"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Pr>
                <w:rFonts w:ascii="仿宋_GB2312" w:eastAsia="仿宋_GB2312" w:hAnsi="宋体" w:hint="eastAsia"/>
                <w:sz w:val="28"/>
                <w:szCs w:val="28"/>
                <w:lang w:eastAsia="zh-CN"/>
              </w:rPr>
              <w:t>院</w:t>
            </w:r>
            <w:r w:rsidRPr="00A25130">
              <w:rPr>
                <w:rFonts w:ascii="仿宋_GB2312" w:eastAsia="仿宋_GB2312" w:hAnsi="宋体" w:hint="eastAsia"/>
                <w:sz w:val="28"/>
                <w:szCs w:val="28"/>
                <w:lang w:eastAsia="zh-CN"/>
              </w:rPr>
              <w:t>级竞赛（一二三等、优秀奖）</w:t>
            </w:r>
          </w:p>
        </w:tc>
        <w:tc>
          <w:tcPr>
            <w:tcW w:w="1843" w:type="dxa"/>
            <w:vAlign w:val="center"/>
          </w:tcPr>
          <w:p w14:paraId="71908AEF"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5/3/2/1</w:t>
            </w:r>
          </w:p>
        </w:tc>
        <w:tc>
          <w:tcPr>
            <w:tcW w:w="1848" w:type="dxa"/>
            <w:vMerge/>
            <w:vAlign w:val="center"/>
          </w:tcPr>
          <w:p w14:paraId="512EDE1F"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0E9B2B97" w14:textId="77777777" w:rsidTr="00A25130">
        <w:trPr>
          <w:jc w:val="center"/>
        </w:trPr>
        <w:tc>
          <w:tcPr>
            <w:tcW w:w="1271" w:type="dxa"/>
            <w:vMerge/>
            <w:vAlign w:val="center"/>
          </w:tcPr>
          <w:p w14:paraId="039920E1"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6946" w:type="dxa"/>
            <w:gridSpan w:val="2"/>
            <w:vAlign w:val="center"/>
          </w:tcPr>
          <w:p w14:paraId="248F0A2B"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经学院及以上选拔推荐参赛但未获奖者，每次加0.5分，累计不超过2分：报名即参赛且未获奖者，不予加分。</w:t>
            </w:r>
          </w:p>
        </w:tc>
        <w:tc>
          <w:tcPr>
            <w:tcW w:w="1848" w:type="dxa"/>
            <w:vMerge/>
            <w:vAlign w:val="center"/>
          </w:tcPr>
          <w:p w14:paraId="1E85D077"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lang w:eastAsia="zh-CN"/>
              </w:rPr>
            </w:pPr>
          </w:p>
        </w:tc>
      </w:tr>
      <w:tr w:rsidR="00A25130" w:rsidRPr="00A25130" w14:paraId="3C0D06E3" w14:textId="77777777" w:rsidTr="00A25130">
        <w:trPr>
          <w:jc w:val="center"/>
        </w:trPr>
        <w:tc>
          <w:tcPr>
            <w:tcW w:w="1271" w:type="dxa"/>
            <w:vMerge w:val="restart"/>
            <w:vAlign w:val="center"/>
          </w:tcPr>
          <w:p w14:paraId="71E408D5"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roofErr w:type="spellStart"/>
            <w:r w:rsidRPr="00A25130">
              <w:rPr>
                <w:rFonts w:ascii="仿宋_GB2312" w:eastAsia="仿宋_GB2312" w:hAnsi="楷体" w:hint="eastAsia"/>
                <w:sz w:val="28"/>
                <w:szCs w:val="28"/>
              </w:rPr>
              <w:t>学术论文</w:t>
            </w:r>
            <w:proofErr w:type="spellEnd"/>
          </w:p>
        </w:tc>
        <w:tc>
          <w:tcPr>
            <w:tcW w:w="5103" w:type="dxa"/>
            <w:vAlign w:val="center"/>
          </w:tcPr>
          <w:p w14:paraId="5433D06F"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一类期刊论文（独撰／合著第一／第二／第三以后作者）</w:t>
            </w:r>
          </w:p>
        </w:tc>
        <w:tc>
          <w:tcPr>
            <w:tcW w:w="1843" w:type="dxa"/>
            <w:vAlign w:val="center"/>
          </w:tcPr>
          <w:p w14:paraId="62D0124E"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30/20/15/8</w:t>
            </w:r>
          </w:p>
        </w:tc>
        <w:tc>
          <w:tcPr>
            <w:tcW w:w="1848" w:type="dxa"/>
            <w:vMerge/>
            <w:vAlign w:val="center"/>
          </w:tcPr>
          <w:p w14:paraId="635B2E53"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02C7868D" w14:textId="77777777" w:rsidTr="00A25130">
        <w:trPr>
          <w:jc w:val="center"/>
        </w:trPr>
        <w:tc>
          <w:tcPr>
            <w:tcW w:w="1271" w:type="dxa"/>
            <w:vMerge/>
            <w:vAlign w:val="center"/>
          </w:tcPr>
          <w:p w14:paraId="5ACDF90C"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2AD81F3F"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二类期刊论文（独撰／合著第一／第二／第三以后作者）</w:t>
            </w:r>
          </w:p>
        </w:tc>
        <w:tc>
          <w:tcPr>
            <w:tcW w:w="1843" w:type="dxa"/>
            <w:vAlign w:val="center"/>
          </w:tcPr>
          <w:p w14:paraId="40337E37"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20/15/10/5</w:t>
            </w:r>
          </w:p>
        </w:tc>
        <w:tc>
          <w:tcPr>
            <w:tcW w:w="1848" w:type="dxa"/>
            <w:vMerge/>
            <w:vAlign w:val="center"/>
          </w:tcPr>
          <w:p w14:paraId="127DE504"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3AB11CC2" w14:textId="77777777" w:rsidTr="00A25130">
        <w:trPr>
          <w:jc w:val="center"/>
        </w:trPr>
        <w:tc>
          <w:tcPr>
            <w:tcW w:w="1271" w:type="dxa"/>
            <w:vMerge/>
            <w:vAlign w:val="center"/>
          </w:tcPr>
          <w:p w14:paraId="3B817643"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70A2B42B"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三类期刊论文（独撰／合著第一／第二／第三以后作者）</w:t>
            </w:r>
          </w:p>
        </w:tc>
        <w:tc>
          <w:tcPr>
            <w:tcW w:w="1843" w:type="dxa"/>
            <w:vAlign w:val="center"/>
          </w:tcPr>
          <w:p w14:paraId="2CE6BF92"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15/10/5/3</w:t>
            </w:r>
          </w:p>
        </w:tc>
        <w:tc>
          <w:tcPr>
            <w:tcW w:w="1848" w:type="dxa"/>
            <w:vMerge/>
            <w:vAlign w:val="center"/>
          </w:tcPr>
          <w:p w14:paraId="2B5017E3"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5A55B703" w14:textId="77777777" w:rsidTr="00A25130">
        <w:trPr>
          <w:jc w:val="center"/>
        </w:trPr>
        <w:tc>
          <w:tcPr>
            <w:tcW w:w="1271" w:type="dxa"/>
            <w:vMerge/>
            <w:vAlign w:val="center"/>
          </w:tcPr>
          <w:p w14:paraId="37A90848"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6AAF88C5"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四类期刊论文（独撰／合著第一／第二／第三以后作者）</w:t>
            </w:r>
          </w:p>
        </w:tc>
        <w:tc>
          <w:tcPr>
            <w:tcW w:w="1843" w:type="dxa"/>
            <w:vAlign w:val="center"/>
          </w:tcPr>
          <w:p w14:paraId="6B1EECDE"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10/5/3/2</w:t>
            </w:r>
          </w:p>
        </w:tc>
        <w:tc>
          <w:tcPr>
            <w:tcW w:w="1848" w:type="dxa"/>
            <w:vMerge/>
            <w:vAlign w:val="center"/>
          </w:tcPr>
          <w:p w14:paraId="1C71F1CB"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2A69E44E" w14:textId="77777777" w:rsidTr="00A25130">
        <w:trPr>
          <w:jc w:val="center"/>
        </w:trPr>
        <w:tc>
          <w:tcPr>
            <w:tcW w:w="1271" w:type="dxa"/>
            <w:vMerge/>
            <w:vAlign w:val="center"/>
          </w:tcPr>
          <w:p w14:paraId="255AC5C2"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26616AE3"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一般期刊论文（独撰／合著第一／第二／第三以后作者）</w:t>
            </w:r>
          </w:p>
        </w:tc>
        <w:tc>
          <w:tcPr>
            <w:tcW w:w="1843" w:type="dxa"/>
            <w:vAlign w:val="center"/>
          </w:tcPr>
          <w:p w14:paraId="024E3DEA"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5/3/2/1</w:t>
            </w:r>
          </w:p>
        </w:tc>
        <w:tc>
          <w:tcPr>
            <w:tcW w:w="1848" w:type="dxa"/>
            <w:vMerge/>
            <w:vAlign w:val="center"/>
          </w:tcPr>
          <w:p w14:paraId="0EA9FD5F"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0A8F7738" w14:textId="77777777" w:rsidTr="00A25130">
        <w:trPr>
          <w:jc w:val="center"/>
        </w:trPr>
        <w:tc>
          <w:tcPr>
            <w:tcW w:w="1271" w:type="dxa"/>
            <w:vMerge/>
            <w:vAlign w:val="center"/>
          </w:tcPr>
          <w:p w14:paraId="3B68570F"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6946" w:type="dxa"/>
            <w:gridSpan w:val="2"/>
            <w:vAlign w:val="center"/>
          </w:tcPr>
          <w:p w14:paraId="2CE0A24F"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各类期刊论文的等级认定以《中南财经政法大学科研成果奖励办法》的有关规定为准。</w:t>
            </w:r>
          </w:p>
        </w:tc>
        <w:tc>
          <w:tcPr>
            <w:tcW w:w="1848" w:type="dxa"/>
            <w:vMerge/>
            <w:vAlign w:val="center"/>
          </w:tcPr>
          <w:p w14:paraId="40BF6B98"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lang w:eastAsia="zh-CN"/>
              </w:rPr>
            </w:pPr>
          </w:p>
        </w:tc>
      </w:tr>
      <w:tr w:rsidR="00A25130" w:rsidRPr="00A25130" w14:paraId="004FAFF0" w14:textId="77777777" w:rsidTr="00A25130">
        <w:trPr>
          <w:jc w:val="center"/>
        </w:trPr>
        <w:tc>
          <w:tcPr>
            <w:tcW w:w="1271" w:type="dxa"/>
            <w:vMerge w:val="restart"/>
            <w:vAlign w:val="center"/>
          </w:tcPr>
          <w:p w14:paraId="3CDD6062"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roofErr w:type="spellStart"/>
            <w:r w:rsidRPr="00A25130">
              <w:rPr>
                <w:rFonts w:ascii="仿宋_GB2312" w:eastAsia="仿宋_GB2312" w:hAnsi="楷体" w:hint="eastAsia"/>
                <w:sz w:val="28"/>
                <w:szCs w:val="28"/>
              </w:rPr>
              <w:t>学术科研</w:t>
            </w:r>
            <w:proofErr w:type="spellEnd"/>
          </w:p>
        </w:tc>
        <w:tc>
          <w:tcPr>
            <w:tcW w:w="5103" w:type="dxa"/>
            <w:vAlign w:val="center"/>
          </w:tcPr>
          <w:p w14:paraId="13C75C8E"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国家发明专利／实用新型专利／外观设计专利</w:t>
            </w:r>
          </w:p>
        </w:tc>
        <w:tc>
          <w:tcPr>
            <w:tcW w:w="1843" w:type="dxa"/>
            <w:vAlign w:val="center"/>
          </w:tcPr>
          <w:p w14:paraId="62367BF7"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20/4/2</w:t>
            </w:r>
          </w:p>
        </w:tc>
        <w:tc>
          <w:tcPr>
            <w:tcW w:w="1848" w:type="dxa"/>
            <w:vMerge/>
            <w:vAlign w:val="center"/>
          </w:tcPr>
          <w:p w14:paraId="5F3E9E67"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3F4F9116" w14:textId="77777777" w:rsidTr="00A25130">
        <w:trPr>
          <w:jc w:val="center"/>
        </w:trPr>
        <w:tc>
          <w:tcPr>
            <w:tcW w:w="1271" w:type="dxa"/>
            <w:vMerge/>
            <w:vAlign w:val="center"/>
          </w:tcPr>
          <w:p w14:paraId="0C1D277D"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55809AB6"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国家级结项（第一、二及第三以后）</w:t>
            </w:r>
          </w:p>
        </w:tc>
        <w:tc>
          <w:tcPr>
            <w:tcW w:w="1843" w:type="dxa"/>
            <w:vAlign w:val="center"/>
          </w:tcPr>
          <w:p w14:paraId="41BC1817"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20/15/8</w:t>
            </w:r>
          </w:p>
        </w:tc>
        <w:tc>
          <w:tcPr>
            <w:tcW w:w="1848" w:type="dxa"/>
            <w:vMerge/>
            <w:vAlign w:val="center"/>
          </w:tcPr>
          <w:p w14:paraId="67F50F0F"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22E3E787" w14:textId="77777777" w:rsidTr="00A25130">
        <w:trPr>
          <w:jc w:val="center"/>
        </w:trPr>
        <w:tc>
          <w:tcPr>
            <w:tcW w:w="1271" w:type="dxa"/>
            <w:vMerge/>
            <w:vAlign w:val="center"/>
          </w:tcPr>
          <w:p w14:paraId="6A7DBC47"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74ACCDFA"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省级结项（第一、二及第三以后）</w:t>
            </w:r>
          </w:p>
        </w:tc>
        <w:tc>
          <w:tcPr>
            <w:tcW w:w="1843" w:type="dxa"/>
            <w:vAlign w:val="center"/>
          </w:tcPr>
          <w:p w14:paraId="2466D606"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15/10/5</w:t>
            </w:r>
          </w:p>
        </w:tc>
        <w:tc>
          <w:tcPr>
            <w:tcW w:w="1848" w:type="dxa"/>
            <w:vMerge/>
            <w:vAlign w:val="center"/>
          </w:tcPr>
          <w:p w14:paraId="182D74BB"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55345395" w14:textId="77777777" w:rsidTr="00A25130">
        <w:trPr>
          <w:jc w:val="center"/>
        </w:trPr>
        <w:tc>
          <w:tcPr>
            <w:tcW w:w="1271" w:type="dxa"/>
            <w:vMerge/>
            <w:vAlign w:val="center"/>
          </w:tcPr>
          <w:p w14:paraId="1C35E55C"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5AACC08E"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校级结项（第一、二及第三以后）</w:t>
            </w:r>
          </w:p>
        </w:tc>
        <w:tc>
          <w:tcPr>
            <w:tcW w:w="1843" w:type="dxa"/>
            <w:vAlign w:val="center"/>
          </w:tcPr>
          <w:p w14:paraId="3063E207"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10/5/3</w:t>
            </w:r>
          </w:p>
        </w:tc>
        <w:tc>
          <w:tcPr>
            <w:tcW w:w="1848" w:type="dxa"/>
            <w:vMerge/>
            <w:vAlign w:val="center"/>
          </w:tcPr>
          <w:p w14:paraId="02E2E33D"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1D33E3FC" w14:textId="77777777" w:rsidTr="00A25130">
        <w:trPr>
          <w:jc w:val="center"/>
        </w:trPr>
        <w:tc>
          <w:tcPr>
            <w:tcW w:w="1271" w:type="dxa"/>
            <w:vMerge/>
            <w:vAlign w:val="center"/>
          </w:tcPr>
          <w:p w14:paraId="53774C5A"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5103" w:type="dxa"/>
            <w:vAlign w:val="center"/>
          </w:tcPr>
          <w:p w14:paraId="22B905A5"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院级结项（第一、二及第三以后）</w:t>
            </w:r>
          </w:p>
        </w:tc>
        <w:tc>
          <w:tcPr>
            <w:tcW w:w="1843" w:type="dxa"/>
            <w:vAlign w:val="center"/>
          </w:tcPr>
          <w:p w14:paraId="2F1A4277"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rPr>
            </w:pPr>
            <w:r w:rsidRPr="00A25130">
              <w:rPr>
                <w:rFonts w:ascii="仿宋_GB2312" w:eastAsia="仿宋_GB2312" w:hAnsi="宋体" w:hint="eastAsia"/>
                <w:sz w:val="28"/>
                <w:szCs w:val="28"/>
              </w:rPr>
              <w:t>5/3/2</w:t>
            </w:r>
          </w:p>
        </w:tc>
        <w:tc>
          <w:tcPr>
            <w:tcW w:w="1848" w:type="dxa"/>
            <w:vMerge/>
            <w:vAlign w:val="center"/>
          </w:tcPr>
          <w:p w14:paraId="1D749990"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rPr>
            </w:pPr>
          </w:p>
        </w:tc>
      </w:tr>
      <w:tr w:rsidR="00A25130" w:rsidRPr="00A25130" w14:paraId="40119909" w14:textId="77777777" w:rsidTr="00A25130">
        <w:trPr>
          <w:jc w:val="center"/>
        </w:trPr>
        <w:tc>
          <w:tcPr>
            <w:tcW w:w="1271" w:type="dxa"/>
            <w:vMerge/>
            <w:vAlign w:val="center"/>
          </w:tcPr>
          <w:p w14:paraId="6ABDF6A3" w14:textId="77777777" w:rsidR="00A25130" w:rsidRPr="00A25130" w:rsidRDefault="00A25130" w:rsidP="00A25130">
            <w:pPr>
              <w:pStyle w:val="Bodytext10"/>
              <w:tabs>
                <w:tab w:val="left" w:pos="772"/>
              </w:tabs>
              <w:spacing w:line="240" w:lineRule="auto"/>
              <w:ind w:firstLine="0"/>
              <w:jc w:val="both"/>
              <w:rPr>
                <w:rFonts w:ascii="仿宋_GB2312" w:eastAsia="仿宋_GB2312" w:hAnsi="楷体" w:hint="eastAsia"/>
                <w:sz w:val="28"/>
                <w:szCs w:val="28"/>
              </w:rPr>
            </w:pPr>
          </w:p>
        </w:tc>
        <w:tc>
          <w:tcPr>
            <w:tcW w:w="6946" w:type="dxa"/>
            <w:gridSpan w:val="2"/>
            <w:vAlign w:val="center"/>
          </w:tcPr>
          <w:p w14:paraId="14ABBEFB" w14:textId="77777777" w:rsidR="00A25130" w:rsidRPr="00A25130" w:rsidRDefault="00A25130" w:rsidP="00A25130">
            <w:pPr>
              <w:pStyle w:val="Bodytext10"/>
              <w:tabs>
                <w:tab w:val="left" w:pos="772"/>
              </w:tabs>
              <w:spacing w:line="460" w:lineRule="exact"/>
              <w:ind w:firstLine="0"/>
              <w:jc w:val="both"/>
              <w:rPr>
                <w:rFonts w:ascii="仿宋_GB2312" w:eastAsia="仿宋_GB2312" w:hAnsi="宋体" w:hint="eastAsia"/>
                <w:sz w:val="28"/>
                <w:szCs w:val="28"/>
                <w:lang w:eastAsia="zh-CN"/>
              </w:rPr>
            </w:pPr>
            <w:r w:rsidRPr="00A25130">
              <w:rPr>
                <w:rFonts w:ascii="仿宋_GB2312" w:eastAsia="仿宋_GB2312" w:hAnsi="宋体" w:hint="eastAsia"/>
                <w:sz w:val="28"/>
                <w:szCs w:val="28"/>
                <w:lang w:eastAsia="zh-CN"/>
              </w:rPr>
              <w:t>经学院及以上选拔推荐</w:t>
            </w:r>
            <w:proofErr w:type="gramStart"/>
            <w:r w:rsidRPr="00A25130">
              <w:rPr>
                <w:rFonts w:ascii="仿宋_GB2312" w:eastAsia="仿宋_GB2312" w:hAnsi="宋体" w:hint="eastAsia"/>
                <w:sz w:val="28"/>
                <w:szCs w:val="28"/>
                <w:lang w:eastAsia="zh-CN"/>
              </w:rPr>
              <w:t>参评但</w:t>
            </w:r>
            <w:proofErr w:type="gramEnd"/>
            <w:r w:rsidRPr="00A25130">
              <w:rPr>
                <w:rFonts w:ascii="仿宋_GB2312" w:eastAsia="仿宋_GB2312" w:hAnsi="宋体" w:hint="eastAsia"/>
                <w:sz w:val="28"/>
                <w:szCs w:val="28"/>
                <w:lang w:eastAsia="zh-CN"/>
              </w:rPr>
              <w:t>未获奖者，每次加0.5分，累计不超过2分：报名即</w:t>
            </w:r>
            <w:proofErr w:type="gramStart"/>
            <w:r w:rsidRPr="00A25130">
              <w:rPr>
                <w:rFonts w:ascii="仿宋_GB2312" w:eastAsia="仿宋_GB2312" w:hAnsi="宋体" w:hint="eastAsia"/>
                <w:sz w:val="28"/>
                <w:szCs w:val="28"/>
                <w:lang w:eastAsia="zh-CN"/>
              </w:rPr>
              <w:t>参评且</w:t>
            </w:r>
            <w:proofErr w:type="gramEnd"/>
            <w:r w:rsidRPr="00A25130">
              <w:rPr>
                <w:rFonts w:ascii="仿宋_GB2312" w:eastAsia="仿宋_GB2312" w:hAnsi="宋体" w:hint="eastAsia"/>
                <w:sz w:val="28"/>
                <w:szCs w:val="28"/>
                <w:lang w:eastAsia="zh-CN"/>
              </w:rPr>
              <w:t>未获奖者，不予加分。</w:t>
            </w:r>
          </w:p>
        </w:tc>
        <w:tc>
          <w:tcPr>
            <w:tcW w:w="1848" w:type="dxa"/>
            <w:vMerge/>
            <w:vAlign w:val="center"/>
          </w:tcPr>
          <w:p w14:paraId="1BCA6F03" w14:textId="77777777" w:rsidR="00A25130" w:rsidRPr="00A25130" w:rsidRDefault="00A25130" w:rsidP="00A25130">
            <w:pPr>
              <w:pStyle w:val="Bodytext10"/>
              <w:tabs>
                <w:tab w:val="left" w:pos="772"/>
              </w:tabs>
              <w:spacing w:line="460" w:lineRule="exact"/>
              <w:ind w:firstLine="480"/>
              <w:jc w:val="both"/>
              <w:rPr>
                <w:rFonts w:ascii="仿宋_GB2312" w:eastAsia="仿宋_GB2312" w:hAnsi="宋体" w:hint="eastAsia"/>
                <w:sz w:val="28"/>
                <w:szCs w:val="28"/>
                <w:lang w:eastAsia="zh-CN"/>
              </w:rPr>
            </w:pPr>
          </w:p>
        </w:tc>
      </w:tr>
    </w:tbl>
    <w:p w14:paraId="13DEBB71" w14:textId="00166B57" w:rsidR="00A25130" w:rsidRDefault="00A25130" w:rsidP="00A25130">
      <w:pPr>
        <w:widowControl/>
        <w:spacing w:line="240" w:lineRule="auto"/>
        <w:ind w:firstLineChars="0" w:firstLine="0"/>
        <w:rPr>
          <w:rFonts w:ascii="方正小标宋简体" w:eastAsia="方正小标宋简体" w:hAnsi="仿宋" w:cs="Times New Roman"/>
          <w:color w:val="000000"/>
          <w:sz w:val="36"/>
          <w:szCs w:val="36"/>
        </w:rPr>
      </w:pPr>
    </w:p>
    <w:p w14:paraId="77209B7B" w14:textId="77777777" w:rsidR="00A25130" w:rsidRDefault="00A25130">
      <w:pPr>
        <w:widowControl/>
        <w:spacing w:line="240" w:lineRule="auto"/>
        <w:ind w:firstLineChars="0" w:firstLine="0"/>
        <w:rPr>
          <w:rFonts w:ascii="方正小标宋简体" w:eastAsia="方正小标宋简体" w:hAnsi="仿宋" w:cs="Times New Roman"/>
          <w:color w:val="000000"/>
          <w:sz w:val="36"/>
          <w:szCs w:val="36"/>
        </w:rPr>
      </w:pPr>
      <w:r>
        <w:rPr>
          <w:rFonts w:ascii="方正小标宋简体" w:eastAsia="方正小标宋简体" w:hAnsi="仿宋" w:cs="Times New Roman"/>
          <w:color w:val="000000"/>
          <w:sz w:val="36"/>
          <w:szCs w:val="36"/>
        </w:rPr>
        <w:br w:type="page"/>
      </w:r>
    </w:p>
    <w:p w14:paraId="61EDEFD3" w14:textId="77777777" w:rsidR="00A25130" w:rsidRDefault="00A25130" w:rsidP="00A25130">
      <w:pPr>
        <w:widowControl/>
        <w:spacing w:line="240" w:lineRule="auto"/>
        <w:ind w:firstLineChars="0" w:firstLine="0"/>
        <w:rPr>
          <w:rFonts w:ascii="方正小标宋简体" w:eastAsia="方正小标宋简体" w:hAnsi="仿宋" w:cs="Times New Roman" w:hint="eastAsia"/>
          <w:color w:val="000000"/>
          <w:sz w:val="36"/>
          <w:szCs w:val="36"/>
        </w:rPr>
      </w:pPr>
      <w:bookmarkStart w:id="14" w:name="_GoBack"/>
      <w:bookmarkEnd w:id="14"/>
    </w:p>
    <w:p w14:paraId="6CF74DB5" w14:textId="3DBBC8D9" w:rsidR="008A7145" w:rsidRDefault="008A7145" w:rsidP="008A7145">
      <w:pPr>
        <w:ind w:firstLineChars="0" w:firstLine="0"/>
        <w:jc w:val="center"/>
        <w:rPr>
          <w:rFonts w:ascii="方正小标宋简体" w:eastAsia="方正小标宋简体" w:hAnsi="仿宋" w:cs="Times New Roman"/>
          <w:color w:val="000000"/>
          <w:sz w:val="36"/>
          <w:szCs w:val="36"/>
        </w:rPr>
      </w:pPr>
      <w:r>
        <w:rPr>
          <w:rFonts w:ascii="方正小标宋简体" w:eastAsia="方正小标宋简体" w:hAnsi="仿宋" w:cs="Times New Roman" w:hint="eastAsia"/>
          <w:color w:val="000000"/>
          <w:sz w:val="36"/>
          <w:szCs w:val="36"/>
        </w:rPr>
        <w:t>“学术之星”申报表</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900"/>
        <w:gridCol w:w="463"/>
        <w:gridCol w:w="993"/>
        <w:gridCol w:w="1701"/>
        <w:gridCol w:w="850"/>
        <w:gridCol w:w="1139"/>
        <w:gridCol w:w="1531"/>
      </w:tblGrid>
      <w:tr w:rsidR="008A7145" w14:paraId="031E1429" w14:textId="77777777" w:rsidTr="00907419">
        <w:trPr>
          <w:trHeight w:val="680"/>
          <w:jc w:val="center"/>
        </w:trPr>
        <w:tc>
          <w:tcPr>
            <w:tcW w:w="900" w:type="dxa"/>
            <w:vAlign w:val="center"/>
          </w:tcPr>
          <w:p w14:paraId="666D0001"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姓 名</w:t>
            </w:r>
          </w:p>
        </w:tc>
        <w:tc>
          <w:tcPr>
            <w:tcW w:w="1363" w:type="dxa"/>
            <w:gridSpan w:val="2"/>
            <w:vAlign w:val="center"/>
          </w:tcPr>
          <w:p w14:paraId="7EA60BE3" w14:textId="77777777" w:rsidR="008A7145" w:rsidRDefault="008A7145" w:rsidP="00907419">
            <w:pPr>
              <w:ind w:firstLineChars="0" w:firstLine="0"/>
              <w:jc w:val="center"/>
              <w:rPr>
                <w:rFonts w:ascii="仿宋_GB2312" w:hAnsi="仿宋" w:cs="Times New Roman"/>
                <w:color w:val="000000"/>
                <w:sz w:val="24"/>
                <w:szCs w:val="24"/>
              </w:rPr>
            </w:pPr>
          </w:p>
        </w:tc>
        <w:tc>
          <w:tcPr>
            <w:tcW w:w="993" w:type="dxa"/>
            <w:vAlign w:val="center"/>
          </w:tcPr>
          <w:p w14:paraId="43230863"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性 别</w:t>
            </w:r>
          </w:p>
        </w:tc>
        <w:tc>
          <w:tcPr>
            <w:tcW w:w="1701" w:type="dxa"/>
            <w:vAlign w:val="center"/>
          </w:tcPr>
          <w:p w14:paraId="3205A0CC" w14:textId="77777777" w:rsidR="008A7145" w:rsidRDefault="008A7145" w:rsidP="00907419">
            <w:pPr>
              <w:ind w:firstLineChars="0" w:firstLine="0"/>
              <w:jc w:val="center"/>
              <w:rPr>
                <w:rFonts w:ascii="仿宋_GB2312" w:hAnsi="仿宋" w:cs="Times New Roman"/>
                <w:color w:val="000000"/>
                <w:sz w:val="24"/>
                <w:szCs w:val="24"/>
              </w:rPr>
            </w:pPr>
          </w:p>
        </w:tc>
        <w:tc>
          <w:tcPr>
            <w:tcW w:w="850" w:type="dxa"/>
            <w:vAlign w:val="center"/>
          </w:tcPr>
          <w:p w14:paraId="1CF67BFE"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年 龄</w:t>
            </w:r>
          </w:p>
        </w:tc>
        <w:tc>
          <w:tcPr>
            <w:tcW w:w="1139" w:type="dxa"/>
            <w:vAlign w:val="center"/>
          </w:tcPr>
          <w:p w14:paraId="36FF767F" w14:textId="77777777" w:rsidR="008A7145" w:rsidRDefault="008A7145" w:rsidP="00907419">
            <w:pPr>
              <w:ind w:firstLineChars="0" w:firstLine="0"/>
              <w:jc w:val="center"/>
              <w:rPr>
                <w:rFonts w:ascii="仿宋_GB2312" w:hAnsi="仿宋" w:cs="Times New Roman"/>
                <w:color w:val="000000"/>
                <w:sz w:val="24"/>
                <w:szCs w:val="24"/>
              </w:rPr>
            </w:pPr>
          </w:p>
        </w:tc>
        <w:tc>
          <w:tcPr>
            <w:tcW w:w="1531" w:type="dxa"/>
            <w:vMerge w:val="restart"/>
            <w:vAlign w:val="center"/>
          </w:tcPr>
          <w:p w14:paraId="0171BAF6"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color w:val="000000"/>
                <w:sz w:val="24"/>
                <w:szCs w:val="24"/>
              </w:rPr>
              <w:t>照片</w:t>
            </w:r>
          </w:p>
        </w:tc>
      </w:tr>
      <w:tr w:rsidR="008A7145" w14:paraId="3078FAE7" w14:textId="77777777" w:rsidTr="00907419">
        <w:trPr>
          <w:trHeight w:val="680"/>
          <w:jc w:val="center"/>
        </w:trPr>
        <w:tc>
          <w:tcPr>
            <w:tcW w:w="1800" w:type="dxa"/>
            <w:gridSpan w:val="2"/>
            <w:vAlign w:val="center"/>
          </w:tcPr>
          <w:p w14:paraId="33F8237E"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政治面貌</w:t>
            </w:r>
          </w:p>
        </w:tc>
        <w:tc>
          <w:tcPr>
            <w:tcW w:w="1456" w:type="dxa"/>
            <w:gridSpan w:val="2"/>
            <w:vAlign w:val="center"/>
          </w:tcPr>
          <w:p w14:paraId="51765965" w14:textId="77777777" w:rsidR="008A7145" w:rsidRDefault="008A7145" w:rsidP="00907419">
            <w:pPr>
              <w:ind w:firstLineChars="0" w:firstLine="0"/>
              <w:jc w:val="center"/>
              <w:rPr>
                <w:rFonts w:ascii="仿宋_GB2312" w:hAnsi="仿宋" w:cs="Times New Roman"/>
                <w:color w:val="000000"/>
                <w:sz w:val="24"/>
                <w:szCs w:val="24"/>
              </w:rPr>
            </w:pPr>
          </w:p>
        </w:tc>
        <w:tc>
          <w:tcPr>
            <w:tcW w:w="1701" w:type="dxa"/>
            <w:vAlign w:val="center"/>
          </w:tcPr>
          <w:p w14:paraId="44506739"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加权平均成绩</w:t>
            </w:r>
          </w:p>
        </w:tc>
        <w:tc>
          <w:tcPr>
            <w:tcW w:w="1989" w:type="dxa"/>
            <w:gridSpan w:val="2"/>
            <w:vAlign w:val="center"/>
          </w:tcPr>
          <w:p w14:paraId="5B94CAAD" w14:textId="77777777" w:rsidR="008A7145" w:rsidRDefault="008A7145" w:rsidP="00907419">
            <w:pPr>
              <w:ind w:firstLineChars="0" w:firstLine="0"/>
              <w:jc w:val="center"/>
              <w:rPr>
                <w:rFonts w:ascii="仿宋_GB2312" w:hAnsi="仿宋" w:cs="Times New Roman"/>
                <w:color w:val="000000"/>
                <w:sz w:val="24"/>
                <w:szCs w:val="24"/>
              </w:rPr>
            </w:pPr>
          </w:p>
        </w:tc>
        <w:tc>
          <w:tcPr>
            <w:tcW w:w="1531" w:type="dxa"/>
            <w:vMerge/>
            <w:vAlign w:val="center"/>
          </w:tcPr>
          <w:p w14:paraId="763027EF" w14:textId="77777777" w:rsidR="008A7145" w:rsidRDefault="008A7145" w:rsidP="00907419">
            <w:pPr>
              <w:ind w:firstLineChars="0" w:firstLine="0"/>
              <w:jc w:val="center"/>
              <w:rPr>
                <w:rFonts w:ascii="仿宋_GB2312" w:hAnsi="仿宋" w:cs="Times New Roman"/>
                <w:color w:val="000000"/>
                <w:sz w:val="24"/>
                <w:szCs w:val="24"/>
              </w:rPr>
            </w:pPr>
          </w:p>
        </w:tc>
      </w:tr>
      <w:tr w:rsidR="008A7145" w14:paraId="701B7C80" w14:textId="77777777" w:rsidTr="00907419">
        <w:trPr>
          <w:trHeight w:val="680"/>
          <w:jc w:val="center"/>
        </w:trPr>
        <w:tc>
          <w:tcPr>
            <w:tcW w:w="1800" w:type="dxa"/>
            <w:gridSpan w:val="2"/>
            <w:vAlign w:val="center"/>
          </w:tcPr>
          <w:p w14:paraId="2C3E4C28"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学院班级</w:t>
            </w:r>
          </w:p>
        </w:tc>
        <w:tc>
          <w:tcPr>
            <w:tcW w:w="1456" w:type="dxa"/>
            <w:gridSpan w:val="2"/>
            <w:vAlign w:val="center"/>
          </w:tcPr>
          <w:p w14:paraId="6CFC6502" w14:textId="77777777" w:rsidR="008A7145" w:rsidRDefault="008A7145" w:rsidP="00907419">
            <w:pPr>
              <w:ind w:firstLineChars="0" w:firstLine="0"/>
              <w:jc w:val="center"/>
              <w:rPr>
                <w:rFonts w:ascii="仿宋_GB2312" w:hAnsi="仿宋" w:cs="Times New Roman"/>
                <w:color w:val="000000"/>
                <w:sz w:val="24"/>
                <w:szCs w:val="24"/>
              </w:rPr>
            </w:pPr>
          </w:p>
        </w:tc>
        <w:tc>
          <w:tcPr>
            <w:tcW w:w="1701" w:type="dxa"/>
            <w:vAlign w:val="center"/>
          </w:tcPr>
          <w:p w14:paraId="29BBECB2"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现任职务</w:t>
            </w:r>
          </w:p>
        </w:tc>
        <w:tc>
          <w:tcPr>
            <w:tcW w:w="1989" w:type="dxa"/>
            <w:gridSpan w:val="2"/>
            <w:vAlign w:val="center"/>
          </w:tcPr>
          <w:p w14:paraId="297442F4" w14:textId="77777777" w:rsidR="008A7145" w:rsidRDefault="008A7145" w:rsidP="00907419">
            <w:pPr>
              <w:ind w:firstLineChars="0" w:firstLine="0"/>
              <w:jc w:val="center"/>
              <w:rPr>
                <w:rFonts w:ascii="仿宋_GB2312" w:hAnsi="仿宋" w:cs="Times New Roman"/>
                <w:color w:val="000000"/>
                <w:sz w:val="24"/>
                <w:szCs w:val="24"/>
              </w:rPr>
            </w:pPr>
          </w:p>
        </w:tc>
        <w:tc>
          <w:tcPr>
            <w:tcW w:w="1531" w:type="dxa"/>
            <w:vMerge/>
            <w:vAlign w:val="center"/>
          </w:tcPr>
          <w:p w14:paraId="6C395FC2" w14:textId="77777777" w:rsidR="008A7145" w:rsidRDefault="008A7145" w:rsidP="00907419">
            <w:pPr>
              <w:ind w:firstLineChars="0" w:firstLine="0"/>
              <w:jc w:val="center"/>
              <w:rPr>
                <w:rFonts w:ascii="仿宋_GB2312" w:hAnsi="仿宋" w:cs="Times New Roman"/>
                <w:color w:val="000000"/>
                <w:sz w:val="24"/>
                <w:szCs w:val="24"/>
              </w:rPr>
            </w:pPr>
          </w:p>
        </w:tc>
      </w:tr>
      <w:tr w:rsidR="008A7145" w14:paraId="1D6387DD" w14:textId="77777777" w:rsidTr="00907419">
        <w:trPr>
          <w:cantSplit/>
          <w:trHeight w:val="5067"/>
          <w:jc w:val="center"/>
        </w:trPr>
        <w:tc>
          <w:tcPr>
            <w:tcW w:w="900" w:type="dxa"/>
            <w:vAlign w:val="center"/>
          </w:tcPr>
          <w:p w14:paraId="69843169"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主   要  事  迹</w:t>
            </w:r>
          </w:p>
        </w:tc>
        <w:tc>
          <w:tcPr>
            <w:tcW w:w="7577" w:type="dxa"/>
            <w:gridSpan w:val="7"/>
            <w:vAlign w:val="center"/>
          </w:tcPr>
          <w:p w14:paraId="0F686D2D" w14:textId="77777777" w:rsidR="008A7145" w:rsidRDefault="008A7145" w:rsidP="00907419">
            <w:pPr>
              <w:ind w:firstLineChars="0" w:firstLine="0"/>
              <w:jc w:val="center"/>
              <w:rPr>
                <w:rFonts w:ascii="仿宋_GB2312" w:hAnsi="仿宋" w:cs="Times New Roman"/>
                <w:color w:val="000000"/>
                <w:sz w:val="24"/>
                <w:szCs w:val="24"/>
              </w:rPr>
            </w:pPr>
          </w:p>
          <w:p w14:paraId="34311DA2" w14:textId="77777777" w:rsidR="008A7145" w:rsidRDefault="008A7145" w:rsidP="00907419">
            <w:pPr>
              <w:ind w:firstLineChars="0" w:firstLine="0"/>
              <w:jc w:val="center"/>
              <w:rPr>
                <w:rFonts w:ascii="仿宋_GB2312" w:hAnsi="仿宋" w:cs="Times New Roman"/>
                <w:color w:val="000000"/>
                <w:sz w:val="24"/>
                <w:szCs w:val="24"/>
              </w:rPr>
            </w:pPr>
          </w:p>
          <w:p w14:paraId="5B4A91DD" w14:textId="77777777" w:rsidR="008A7145" w:rsidRDefault="008A7145" w:rsidP="00907419">
            <w:pPr>
              <w:ind w:firstLineChars="0" w:firstLine="0"/>
              <w:jc w:val="center"/>
              <w:rPr>
                <w:rFonts w:ascii="仿宋_GB2312" w:hAnsi="仿宋" w:cs="Times New Roman"/>
                <w:color w:val="000000"/>
                <w:sz w:val="24"/>
                <w:szCs w:val="24"/>
              </w:rPr>
            </w:pPr>
          </w:p>
          <w:p w14:paraId="56CAA619" w14:textId="77777777" w:rsidR="008A7145" w:rsidRDefault="008A7145" w:rsidP="00907419">
            <w:pPr>
              <w:ind w:firstLineChars="0" w:firstLine="0"/>
              <w:jc w:val="center"/>
              <w:rPr>
                <w:rFonts w:ascii="仿宋_GB2312" w:hAnsi="仿宋" w:cs="Times New Roman"/>
                <w:color w:val="000000"/>
                <w:sz w:val="24"/>
                <w:szCs w:val="24"/>
              </w:rPr>
            </w:pPr>
          </w:p>
          <w:p w14:paraId="3752EC9E" w14:textId="77777777" w:rsidR="008A7145" w:rsidRDefault="008A7145" w:rsidP="00907419">
            <w:pPr>
              <w:ind w:firstLineChars="0" w:firstLine="0"/>
              <w:jc w:val="center"/>
              <w:rPr>
                <w:rFonts w:ascii="仿宋_GB2312" w:hAnsi="仿宋" w:cs="Times New Roman"/>
                <w:color w:val="000000"/>
                <w:sz w:val="24"/>
                <w:szCs w:val="24"/>
              </w:rPr>
            </w:pPr>
          </w:p>
          <w:p w14:paraId="034C3395" w14:textId="77777777" w:rsidR="008A7145" w:rsidRDefault="008A7145" w:rsidP="00907419">
            <w:pPr>
              <w:ind w:firstLineChars="0" w:firstLine="0"/>
              <w:jc w:val="center"/>
              <w:rPr>
                <w:rFonts w:ascii="仿宋_GB2312" w:hAnsi="仿宋" w:cs="Times New Roman"/>
                <w:color w:val="000000"/>
                <w:sz w:val="24"/>
                <w:szCs w:val="24"/>
              </w:rPr>
            </w:pPr>
          </w:p>
        </w:tc>
      </w:tr>
      <w:tr w:rsidR="008A7145" w14:paraId="58E762AD" w14:textId="77777777" w:rsidTr="00907419">
        <w:trPr>
          <w:cantSplit/>
          <w:trHeight w:val="3962"/>
          <w:jc w:val="center"/>
        </w:trPr>
        <w:tc>
          <w:tcPr>
            <w:tcW w:w="900" w:type="dxa"/>
            <w:vAlign w:val="center"/>
          </w:tcPr>
          <w:p w14:paraId="0E5FEDA0"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 xml:space="preserve">曾  获  奖  </w:t>
            </w:r>
            <w:proofErr w:type="gramStart"/>
            <w:r>
              <w:rPr>
                <w:rFonts w:ascii="仿宋_GB2312" w:hAnsi="仿宋" w:cs="Times New Roman" w:hint="eastAsia"/>
                <w:color w:val="000000"/>
                <w:sz w:val="24"/>
                <w:szCs w:val="24"/>
              </w:rPr>
              <w:t>励</w:t>
            </w:r>
            <w:proofErr w:type="gramEnd"/>
          </w:p>
        </w:tc>
        <w:tc>
          <w:tcPr>
            <w:tcW w:w="7577" w:type="dxa"/>
            <w:gridSpan w:val="7"/>
            <w:vAlign w:val="center"/>
          </w:tcPr>
          <w:p w14:paraId="112BD06B" w14:textId="77777777" w:rsidR="008A7145" w:rsidRDefault="008A7145" w:rsidP="00907419">
            <w:pPr>
              <w:ind w:firstLineChars="0" w:firstLine="0"/>
              <w:jc w:val="center"/>
              <w:rPr>
                <w:rFonts w:ascii="仿宋_GB2312" w:hAnsi="仿宋" w:cs="Times New Roman"/>
                <w:color w:val="000000"/>
                <w:sz w:val="24"/>
                <w:szCs w:val="24"/>
              </w:rPr>
            </w:pPr>
          </w:p>
        </w:tc>
      </w:tr>
      <w:tr w:rsidR="008A7145" w14:paraId="4C1CA142" w14:textId="77777777" w:rsidTr="00907419">
        <w:trPr>
          <w:cantSplit/>
          <w:trHeight w:val="724"/>
          <w:jc w:val="center"/>
        </w:trPr>
        <w:tc>
          <w:tcPr>
            <w:tcW w:w="900" w:type="dxa"/>
            <w:tcBorders>
              <w:left w:val="single" w:sz="4" w:space="0" w:color="auto"/>
            </w:tcBorders>
            <w:vAlign w:val="center"/>
          </w:tcPr>
          <w:p w14:paraId="3FC15D77"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备</w:t>
            </w:r>
          </w:p>
          <w:p w14:paraId="782B772B" w14:textId="77777777" w:rsidR="008A7145" w:rsidRDefault="008A7145" w:rsidP="00907419">
            <w:pPr>
              <w:ind w:firstLineChars="0" w:firstLine="0"/>
              <w:jc w:val="center"/>
              <w:rPr>
                <w:rFonts w:ascii="仿宋_GB2312" w:hAnsi="仿宋" w:cs="Times New Roman"/>
                <w:color w:val="000000"/>
                <w:sz w:val="24"/>
                <w:szCs w:val="24"/>
              </w:rPr>
            </w:pPr>
            <w:r>
              <w:rPr>
                <w:rFonts w:ascii="仿宋_GB2312" w:hAnsi="仿宋" w:cs="Times New Roman" w:hint="eastAsia"/>
                <w:color w:val="000000"/>
                <w:sz w:val="24"/>
                <w:szCs w:val="24"/>
              </w:rPr>
              <w:t>注</w:t>
            </w:r>
          </w:p>
        </w:tc>
        <w:tc>
          <w:tcPr>
            <w:tcW w:w="7577" w:type="dxa"/>
            <w:gridSpan w:val="7"/>
            <w:tcBorders>
              <w:right w:val="single" w:sz="4" w:space="0" w:color="auto"/>
            </w:tcBorders>
            <w:vAlign w:val="center"/>
          </w:tcPr>
          <w:p w14:paraId="36879DC4" w14:textId="77777777" w:rsidR="008A7145" w:rsidRDefault="008A7145" w:rsidP="00907419">
            <w:pPr>
              <w:ind w:firstLineChars="0" w:firstLine="0"/>
              <w:jc w:val="center"/>
              <w:rPr>
                <w:rFonts w:ascii="仿宋_GB2312" w:hAnsi="仿宋" w:cs="Times New Roman"/>
                <w:color w:val="000000"/>
                <w:sz w:val="24"/>
                <w:szCs w:val="24"/>
              </w:rPr>
            </w:pPr>
          </w:p>
          <w:p w14:paraId="0BBC2679" w14:textId="77777777" w:rsidR="008A7145" w:rsidRDefault="008A7145" w:rsidP="00907419">
            <w:pPr>
              <w:ind w:firstLineChars="0" w:firstLine="0"/>
              <w:jc w:val="center"/>
              <w:rPr>
                <w:rFonts w:ascii="仿宋_GB2312" w:hAnsi="仿宋" w:cs="Times New Roman"/>
                <w:color w:val="000000"/>
                <w:sz w:val="24"/>
                <w:szCs w:val="24"/>
              </w:rPr>
            </w:pPr>
          </w:p>
        </w:tc>
      </w:tr>
    </w:tbl>
    <w:p w14:paraId="6B09702D" w14:textId="77777777" w:rsidR="00FB3105" w:rsidRDefault="00FB3105" w:rsidP="00FB3105">
      <w:pPr>
        <w:ind w:firstLine="600"/>
      </w:pPr>
      <w:r>
        <w:rPr>
          <w:rFonts w:hint="eastAsia"/>
        </w:rPr>
        <w:t>另：</w:t>
      </w:r>
    </w:p>
    <w:p w14:paraId="2F6CABB9" w14:textId="581DB4A1" w:rsidR="00636211" w:rsidRDefault="00FB3105" w:rsidP="00FB3105">
      <w:pPr>
        <w:ind w:firstLine="600"/>
      </w:pPr>
      <w:r>
        <w:rPr>
          <w:rFonts w:hint="eastAsia"/>
        </w:rPr>
        <w:lastRenderedPageBreak/>
        <w:t>“学术之星”个人奖项的申报由学术部负责评选工作，具体评选方式也由以上部门（组织）另行通知。</w:t>
      </w:r>
    </w:p>
    <w:sectPr w:rsidR="006362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KaiTi">
    <w:altName w:val="Times New Roman"/>
    <w:panose1 w:val="00000000000000000000"/>
    <w:charset w:val="00"/>
    <w:family w:val="roman"/>
    <w:notTrueType/>
    <w:pitch w:val="default"/>
  </w:font>
  <w:font w:name="方正小标宋简体">
    <w:altName w:val="微软雅黑"/>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45"/>
    <w:rsid w:val="00636211"/>
    <w:rsid w:val="008A7145"/>
    <w:rsid w:val="00A25130"/>
    <w:rsid w:val="00EB675B"/>
    <w:rsid w:val="00FB3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95262"/>
  <w15:chartTrackingRefBased/>
  <w15:docId w15:val="{6B786C23-08B9-4622-8F60-260905FF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145"/>
    <w:pPr>
      <w:widowControl w:val="0"/>
      <w:spacing w:line="460" w:lineRule="exact"/>
      <w:ind w:firstLineChars="200" w:firstLine="200"/>
    </w:pPr>
    <w:rPr>
      <w:rFonts w:eastAsia="仿宋_GB231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1">
    <w:name w:val="Heading #2|1_"/>
    <w:basedOn w:val="a0"/>
    <w:link w:val="Heading210"/>
    <w:rsid w:val="00A25130"/>
    <w:rPr>
      <w:rFonts w:ascii="KaiTi" w:eastAsia="KaiTi" w:hAnsi="KaiTi" w:cs="KaiTi"/>
      <w:b/>
      <w:bCs/>
      <w:sz w:val="18"/>
      <w:szCs w:val="18"/>
      <w:lang w:val="zh-CN" w:bidi="zh-CN"/>
    </w:rPr>
  </w:style>
  <w:style w:type="character" w:customStyle="1" w:styleId="Bodytext1">
    <w:name w:val="Body text|1_"/>
    <w:basedOn w:val="a0"/>
    <w:link w:val="Bodytext10"/>
    <w:rsid w:val="00A25130"/>
    <w:rPr>
      <w:rFonts w:ascii="KaiTi" w:eastAsia="KaiTi" w:hAnsi="KaiTi" w:cs="KaiTi"/>
      <w:sz w:val="18"/>
      <w:szCs w:val="18"/>
      <w:lang w:val="zh-CN" w:bidi="zh-CN"/>
    </w:rPr>
  </w:style>
  <w:style w:type="paragraph" w:customStyle="1" w:styleId="Heading210">
    <w:name w:val="Heading #2|1"/>
    <w:basedOn w:val="a"/>
    <w:link w:val="Heading21"/>
    <w:rsid w:val="00A25130"/>
    <w:pPr>
      <w:spacing w:after="310" w:line="413" w:lineRule="exact"/>
      <w:ind w:firstLineChars="0" w:firstLine="0"/>
      <w:outlineLvl w:val="1"/>
    </w:pPr>
    <w:rPr>
      <w:rFonts w:ascii="KaiTi" w:eastAsia="KaiTi" w:hAnsi="KaiTi" w:cs="KaiTi"/>
      <w:b/>
      <w:bCs/>
      <w:sz w:val="18"/>
      <w:szCs w:val="18"/>
      <w:lang w:val="zh-CN" w:bidi="zh-CN"/>
    </w:rPr>
  </w:style>
  <w:style w:type="paragraph" w:customStyle="1" w:styleId="Bodytext10">
    <w:name w:val="Body text|1"/>
    <w:basedOn w:val="a"/>
    <w:link w:val="Bodytext1"/>
    <w:rsid w:val="00A25130"/>
    <w:pPr>
      <w:spacing w:line="480" w:lineRule="auto"/>
      <w:ind w:firstLineChars="0" w:firstLine="400"/>
    </w:pPr>
    <w:rPr>
      <w:rFonts w:ascii="KaiTi" w:eastAsia="KaiTi" w:hAnsi="KaiTi" w:cs="KaiTi"/>
      <w:sz w:val="18"/>
      <w:szCs w:val="18"/>
      <w:lang w:val="zh-CN" w:bidi="zh-CN"/>
    </w:rPr>
  </w:style>
  <w:style w:type="table" w:styleId="a3">
    <w:name w:val="Table Grid"/>
    <w:basedOn w:val="a1"/>
    <w:uiPriority w:val="39"/>
    <w:qFormat/>
    <w:rsid w:val="00A25130"/>
    <w:pPr>
      <w:widowControl w:val="0"/>
    </w:pPr>
    <w:rPr>
      <w:rFonts w:ascii="Times New Roman" w:hAnsi="Times New Roman" w:cs="Times New Roman"/>
      <w:kern w:val="0"/>
      <w:sz w:val="24"/>
      <w:szCs w:val="24"/>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杨冰冰</dc:creator>
  <cp:keywords/>
  <dc:description/>
  <cp:lastModifiedBy>杨冰冰</cp:lastModifiedBy>
  <cp:revision>2</cp:revision>
  <dcterms:created xsi:type="dcterms:W3CDTF">2023-05-01T13:07:00Z</dcterms:created>
  <dcterms:modified xsi:type="dcterms:W3CDTF">2023-05-01T13:07:00Z</dcterms:modified>
</cp:coreProperties>
</file>